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Pr="00677649"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890634" w:rsidRPr="00677649">
        <w:rPr>
          <w:rFonts w:ascii="Arial" w:hAnsi="Arial" w:cs="Arial"/>
          <w:sz w:val="24"/>
          <w:szCs w:val="24"/>
        </w:rPr>
        <w:t>KGO</w:t>
      </w:r>
      <w:r w:rsidRPr="00677649">
        <w:rPr>
          <w:rFonts w:ascii="Arial" w:hAnsi="Arial" w:cs="Arial"/>
          <w:sz w:val="24"/>
          <w:szCs w:val="24"/>
        </w:rPr>
        <w:t>/</w:t>
      </w:r>
      <w:r w:rsidR="006751BA" w:rsidRPr="00677649">
        <w:rPr>
          <w:rFonts w:ascii="Arial" w:hAnsi="Arial" w:cs="Arial"/>
          <w:sz w:val="24"/>
          <w:szCs w:val="24"/>
        </w:rPr>
        <w:t>313</w:t>
      </w:r>
      <w:r w:rsidR="00AC69D2" w:rsidRPr="00677649">
        <w:rPr>
          <w:rFonts w:ascii="Arial" w:hAnsi="Arial" w:cs="Arial"/>
          <w:sz w:val="24"/>
          <w:szCs w:val="24"/>
        </w:rPr>
        <w:t>-</w:t>
      </w:r>
      <w:r w:rsidR="00677649" w:rsidRPr="00677649">
        <w:rPr>
          <w:rFonts w:ascii="Arial" w:hAnsi="Arial" w:cs="Arial"/>
          <w:sz w:val="24"/>
          <w:szCs w:val="24"/>
        </w:rPr>
        <w:t>2</w:t>
      </w:r>
      <w:r w:rsidR="00AC69D2" w:rsidRPr="00677649">
        <w:rPr>
          <w:rFonts w:ascii="Arial" w:hAnsi="Arial" w:cs="Arial"/>
          <w:sz w:val="24"/>
          <w:szCs w:val="24"/>
        </w:rPr>
        <w:t>/2015</w:t>
      </w:r>
      <w:r w:rsidRPr="00677649">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677649" w:rsidRDefault="00AC69D2" w:rsidP="008E2138">
      <w:pPr>
        <w:spacing w:after="0" w:line="240" w:lineRule="auto"/>
        <w:jc w:val="center"/>
        <w:rPr>
          <w:rFonts w:ascii="Arial" w:hAnsi="Arial" w:cs="Arial"/>
          <w:b/>
          <w:sz w:val="24"/>
          <w:szCs w:val="24"/>
        </w:rPr>
      </w:pPr>
      <w:r>
        <w:rPr>
          <w:rFonts w:ascii="Arial" w:hAnsi="Arial" w:cs="Arial"/>
          <w:b/>
          <w:sz w:val="24"/>
          <w:szCs w:val="24"/>
        </w:rPr>
        <w:t xml:space="preserve">2015. december </w:t>
      </w:r>
      <w:r w:rsidR="006950DB">
        <w:rPr>
          <w:rFonts w:ascii="Arial" w:hAnsi="Arial" w:cs="Arial"/>
          <w:b/>
          <w:sz w:val="24"/>
          <w:szCs w:val="24"/>
        </w:rPr>
        <w:t>30</w:t>
      </w:r>
      <w:r w:rsidR="00EA75FD">
        <w:rPr>
          <w:rFonts w:ascii="Arial" w:hAnsi="Arial" w:cs="Arial"/>
          <w:b/>
          <w:sz w:val="24"/>
          <w:szCs w:val="24"/>
        </w:rPr>
        <w:t>-a</w:t>
      </w:r>
      <w:r>
        <w:rPr>
          <w:rFonts w:ascii="Arial" w:hAnsi="Arial" w:cs="Arial"/>
          <w:b/>
          <w:sz w:val="24"/>
          <w:szCs w:val="24"/>
        </w:rPr>
        <w:t>i</w:t>
      </w:r>
      <w:r w:rsidR="008E2138">
        <w:rPr>
          <w:rFonts w:ascii="Arial" w:hAnsi="Arial" w:cs="Arial"/>
          <w:b/>
          <w:sz w:val="24"/>
          <w:szCs w:val="24"/>
        </w:rPr>
        <w:t xml:space="preserve"> </w:t>
      </w:r>
      <w:r w:rsidR="00677649">
        <w:rPr>
          <w:rFonts w:ascii="Arial" w:hAnsi="Arial" w:cs="Arial"/>
          <w:b/>
          <w:sz w:val="24"/>
          <w:szCs w:val="24"/>
        </w:rPr>
        <w:t xml:space="preserve">rendkívüli </w:t>
      </w:r>
      <w:r w:rsidR="008E2138" w:rsidRPr="00677649">
        <w:rPr>
          <w:rFonts w:ascii="Arial" w:hAnsi="Arial" w:cs="Arial"/>
          <w:b/>
          <w:sz w:val="24"/>
          <w:szCs w:val="24"/>
        </w:rPr>
        <w:t>nyilvános ülésére</w:t>
      </w:r>
    </w:p>
    <w:p w:rsidR="008E2138" w:rsidRPr="00677649"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90634" w:rsidRPr="00890634" w:rsidRDefault="008E2138" w:rsidP="00890634">
      <w:pPr>
        <w:spacing w:after="0" w:line="240" w:lineRule="auto"/>
        <w:jc w:val="both"/>
        <w:rPr>
          <w:rFonts w:ascii="Arial" w:hAnsi="Arial" w:cs="Arial"/>
          <w:sz w:val="24"/>
          <w:szCs w:val="24"/>
        </w:rPr>
      </w:pPr>
      <w:r w:rsidRPr="002D4BC8">
        <w:rPr>
          <w:rFonts w:ascii="Arial" w:hAnsi="Arial" w:cs="Arial"/>
          <w:b/>
          <w:sz w:val="24"/>
          <w:szCs w:val="24"/>
        </w:rPr>
        <w:t xml:space="preserve">Tárgy: </w:t>
      </w:r>
      <w:r w:rsidR="00890634" w:rsidRPr="00890634">
        <w:rPr>
          <w:rFonts w:ascii="Arial" w:hAnsi="Arial" w:cs="Arial"/>
          <w:sz w:val="24"/>
          <w:szCs w:val="24"/>
        </w:rPr>
        <w:t xml:space="preserve">Hévíz Város Önkormányzat 2016. évi átmeneti gazdálkodásáról szóló költségvetési rendelet-tervezet </w:t>
      </w:r>
    </w:p>
    <w:p w:rsidR="008E2138" w:rsidRPr="00801CE1"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90634" w:rsidRPr="00890634" w:rsidRDefault="008E2138" w:rsidP="00890634">
      <w:pPr>
        <w:autoSpaceDE w:val="0"/>
        <w:autoSpaceDN w:val="0"/>
        <w:adjustRightInd w:val="0"/>
        <w:spacing w:after="0"/>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890634">
        <w:rPr>
          <w:rFonts w:ascii="Arial" w:hAnsi="Arial" w:cs="Arial"/>
          <w:sz w:val="24"/>
          <w:szCs w:val="24"/>
        </w:rPr>
        <w:tab/>
      </w:r>
      <w:r w:rsidR="00890634" w:rsidRPr="00890634">
        <w:rPr>
          <w:rFonts w:ascii="Arial" w:hAnsi="Arial" w:cs="Arial"/>
          <w:sz w:val="24"/>
          <w:szCs w:val="24"/>
        </w:rPr>
        <w:t>Szintén László közgazdasági osztályvezető</w:t>
      </w:r>
    </w:p>
    <w:p w:rsidR="008E2138" w:rsidRPr="00890634" w:rsidRDefault="00890634" w:rsidP="00890634">
      <w:pPr>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r w:rsidRPr="00890634">
        <w:rPr>
          <w:rFonts w:ascii="Arial" w:hAnsi="Arial" w:cs="Arial"/>
          <w:sz w:val="24"/>
          <w:szCs w:val="24"/>
        </w:rPr>
        <w:t xml:space="preserve">Kondákorné Farkas Erika pénzügyi ügyintéző  </w:t>
      </w:r>
    </w:p>
    <w:p w:rsidR="008E2138" w:rsidRPr="00890634"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E2138" w:rsidRPr="00AC69D2" w:rsidRDefault="008E2138" w:rsidP="008E2138">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AC69D2">
        <w:rPr>
          <w:rFonts w:ascii="Arial" w:hAnsi="Arial" w:cs="Arial"/>
          <w:sz w:val="24"/>
          <w:szCs w:val="24"/>
        </w:rPr>
        <w:t>Pénzügyi, Turisztikai és Városfejlesztési</w:t>
      </w:r>
      <w:r w:rsidRPr="00AC69D2">
        <w:rPr>
          <w:rFonts w:ascii="Arial" w:hAnsi="Arial" w:cs="Arial"/>
          <w:sz w:val="24"/>
          <w:szCs w:val="24"/>
        </w:rPr>
        <w:t xml:space="preserve">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AC69D2" w:rsidRDefault="00AC69D2" w:rsidP="00AC69D2">
      <w:pPr>
        <w:pStyle w:val="Szvegtrzs3"/>
        <w:shd w:val="clear" w:color="auto" w:fill="auto"/>
        <w:spacing w:line="276" w:lineRule="auto"/>
        <w:ind w:left="20" w:firstLine="0"/>
        <w:jc w:val="both"/>
        <w:rPr>
          <w:sz w:val="22"/>
          <w:szCs w:val="22"/>
        </w:rPr>
      </w:pPr>
    </w:p>
    <w:p w:rsidR="00890634" w:rsidRPr="00C46AD6" w:rsidRDefault="00890634" w:rsidP="00890634">
      <w:pPr>
        <w:spacing w:after="0" w:line="240" w:lineRule="auto"/>
        <w:jc w:val="both"/>
        <w:rPr>
          <w:rFonts w:ascii="Arial" w:hAnsi="Arial" w:cs="Arial"/>
          <w:b/>
        </w:rPr>
      </w:pPr>
      <w:r w:rsidRPr="00C46AD6">
        <w:rPr>
          <w:rFonts w:ascii="Arial" w:hAnsi="Arial" w:cs="Arial"/>
          <w:b/>
        </w:rPr>
        <w:t>Tisztelt Képviselő-testület!</w:t>
      </w:r>
    </w:p>
    <w:p w:rsidR="00890634" w:rsidRPr="00C46AD6" w:rsidRDefault="00890634" w:rsidP="00890634">
      <w:pPr>
        <w:spacing w:after="0" w:line="240" w:lineRule="auto"/>
        <w:jc w:val="both"/>
        <w:rPr>
          <w:rFonts w:ascii="Arial" w:hAnsi="Arial" w:cs="Arial"/>
          <w:b/>
        </w:rPr>
      </w:pP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Az államháztartásról szóló 2011. évi CXCV törvény 25.§ alapján az önkormányzat a költségvetési rendeletének elfogadásáig az átmeneti gazdálkodásra vonatkozóan rendeletet alkothat. A korábbi évek gyakorlatának megfelelően indokolt az átmeneti gazdálkodásra vonatkozóan költségvetési rendelet megalkotása, az előterjesztésben leírtak alapján. A rendeletkészítés célja, hogy az év első napjaitól biztosított legyen az önkormányzat</w:t>
      </w:r>
      <w:r>
        <w:rPr>
          <w:rFonts w:ascii="Arial" w:hAnsi="Arial" w:cs="Arial"/>
          <w:sz w:val="22"/>
          <w:szCs w:val="22"/>
        </w:rPr>
        <w:t xml:space="preserve"> és intézményei</w:t>
      </w:r>
      <w:r w:rsidRPr="00C46AD6">
        <w:rPr>
          <w:rFonts w:ascii="Arial" w:hAnsi="Arial" w:cs="Arial"/>
          <w:sz w:val="22"/>
          <w:szCs w:val="22"/>
        </w:rPr>
        <w:t xml:space="preserve"> </w:t>
      </w:r>
      <w:r>
        <w:rPr>
          <w:rFonts w:ascii="Arial" w:hAnsi="Arial" w:cs="Arial"/>
          <w:sz w:val="22"/>
          <w:szCs w:val="22"/>
        </w:rPr>
        <w:t xml:space="preserve">szabályszerű </w:t>
      </w:r>
      <w:r w:rsidRPr="00C46AD6">
        <w:rPr>
          <w:rFonts w:ascii="Arial" w:hAnsi="Arial" w:cs="Arial"/>
          <w:sz w:val="22"/>
          <w:szCs w:val="22"/>
        </w:rPr>
        <w:t xml:space="preserve">kötelezettségvállalása, </w:t>
      </w:r>
      <w:r>
        <w:rPr>
          <w:rFonts w:ascii="Arial" w:hAnsi="Arial" w:cs="Arial"/>
          <w:sz w:val="22"/>
          <w:szCs w:val="22"/>
        </w:rPr>
        <w:t xml:space="preserve">akár a napi szintű működés akár </w:t>
      </w:r>
      <w:r w:rsidRPr="00C46AD6">
        <w:rPr>
          <w:rFonts w:ascii="Arial" w:hAnsi="Arial" w:cs="Arial"/>
          <w:sz w:val="22"/>
          <w:szCs w:val="22"/>
        </w:rPr>
        <w:t>a beruházások folyamatosságának biztosítása érdek</w:t>
      </w:r>
      <w:r>
        <w:rPr>
          <w:rFonts w:ascii="Arial" w:hAnsi="Arial" w:cs="Arial"/>
          <w:sz w:val="22"/>
          <w:szCs w:val="22"/>
        </w:rPr>
        <w:t>ében az előirányzat rendelkezésre álljon.</w:t>
      </w:r>
    </w:p>
    <w:p w:rsidR="00890634" w:rsidRPr="00C46AD6" w:rsidRDefault="00890634" w:rsidP="00890634">
      <w:pPr>
        <w:pStyle w:val="Default"/>
        <w:jc w:val="both"/>
        <w:rPr>
          <w:rFonts w:ascii="Arial" w:hAnsi="Arial" w:cs="Arial"/>
          <w:sz w:val="22"/>
          <w:szCs w:val="22"/>
        </w:rPr>
      </w:pP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 rendelettervezet tartalmazza Magyarország 2016. évi központi költségvetéséről szóló 2015. évi C. törvény alapján a 2016. évi prognosztizált bevételeket és kiadásokat és az év első három hónapjára vonatkozóan a jóváhag</w:t>
      </w:r>
      <w:r>
        <w:rPr>
          <w:rFonts w:ascii="Arial" w:hAnsi="Arial" w:cs="Arial"/>
          <w:sz w:val="22"/>
          <w:szCs w:val="22"/>
        </w:rPr>
        <w:t>yásra javasolt előirányzatokat</w:t>
      </w:r>
      <w:r w:rsidRPr="00C46AD6">
        <w:rPr>
          <w:rFonts w:ascii="Arial" w:hAnsi="Arial" w:cs="Arial"/>
          <w:sz w:val="22"/>
          <w:szCs w:val="22"/>
        </w:rPr>
        <w:t xml:space="preserve">. </w:t>
      </w: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 xml:space="preserve">Az Európai Uniós pályázati rendszer 2007-2013. </w:t>
      </w:r>
      <w:r>
        <w:rPr>
          <w:rFonts w:ascii="Arial" w:hAnsi="Arial" w:cs="Arial"/>
          <w:sz w:val="22"/>
          <w:szCs w:val="22"/>
        </w:rPr>
        <w:t>megvalósulási</w:t>
      </w:r>
      <w:r w:rsidRPr="00C46AD6">
        <w:rPr>
          <w:rFonts w:ascii="Arial" w:hAnsi="Arial" w:cs="Arial"/>
          <w:sz w:val="22"/>
          <w:szCs w:val="22"/>
        </w:rPr>
        <w:t xml:space="preserve"> ciklusa </w:t>
      </w:r>
      <w:r>
        <w:rPr>
          <w:rFonts w:ascii="Arial" w:hAnsi="Arial" w:cs="Arial"/>
          <w:sz w:val="22"/>
          <w:szCs w:val="22"/>
        </w:rPr>
        <w:t>2015. év végén jár le</w:t>
      </w:r>
      <w:r w:rsidRPr="00C46AD6">
        <w:rPr>
          <w:rFonts w:ascii="Arial" w:hAnsi="Arial" w:cs="Arial"/>
          <w:sz w:val="22"/>
          <w:szCs w:val="22"/>
        </w:rPr>
        <w:t>, ezért minden EU támogatásból finanszírozott beruházást fizikaila</w:t>
      </w:r>
      <w:r>
        <w:rPr>
          <w:rFonts w:ascii="Arial" w:hAnsi="Arial" w:cs="Arial"/>
          <w:sz w:val="22"/>
          <w:szCs w:val="22"/>
        </w:rPr>
        <w:t>g és pénzügyileg is zárni kell</w:t>
      </w:r>
      <w:r w:rsidRPr="00C46AD6">
        <w:rPr>
          <w:rFonts w:ascii="Arial" w:hAnsi="Arial" w:cs="Arial"/>
          <w:sz w:val="22"/>
          <w:szCs w:val="22"/>
        </w:rPr>
        <w:t xml:space="preserve">. Átadásra és elszámolásra került az </w:t>
      </w:r>
      <w:proofErr w:type="spellStart"/>
      <w:r w:rsidRPr="00C46AD6">
        <w:rPr>
          <w:rFonts w:ascii="Arial" w:hAnsi="Arial" w:cs="Arial"/>
          <w:sz w:val="22"/>
          <w:szCs w:val="22"/>
        </w:rPr>
        <w:t>Egregyi</w:t>
      </w:r>
      <w:proofErr w:type="spellEnd"/>
      <w:r w:rsidRPr="00C46AD6">
        <w:rPr>
          <w:rFonts w:ascii="Arial" w:hAnsi="Arial" w:cs="Arial"/>
          <w:sz w:val="22"/>
          <w:szCs w:val="22"/>
        </w:rPr>
        <w:t xml:space="preserve"> Korok-borok beruházás, illetve legkésőbb 2015. december 15-ig a KEOP Illyés Általános Iskola energetikai fejlesztést nagyprojekt pénzügyi elszámolása is </w:t>
      </w:r>
      <w:r w:rsidR="00425B95" w:rsidRPr="00425B95">
        <w:rPr>
          <w:rFonts w:ascii="Arial" w:hAnsi="Arial" w:cs="Arial"/>
          <w:color w:val="auto"/>
          <w:sz w:val="22"/>
          <w:szCs w:val="22"/>
        </w:rPr>
        <w:t>megtörtént</w:t>
      </w:r>
      <w:r w:rsidRPr="00425B95">
        <w:rPr>
          <w:rFonts w:ascii="Arial" w:hAnsi="Arial" w:cs="Arial"/>
          <w:color w:val="auto"/>
          <w:sz w:val="22"/>
          <w:szCs w:val="22"/>
        </w:rPr>
        <w:t xml:space="preserve">. </w:t>
      </w:r>
      <w:r w:rsidRPr="00C46AD6">
        <w:rPr>
          <w:rFonts w:ascii="Arial" w:hAnsi="Arial" w:cs="Arial"/>
          <w:sz w:val="22"/>
          <w:szCs w:val="22"/>
        </w:rPr>
        <w:t>Emiatt áthúzódó nagy</w:t>
      </w:r>
      <w:r>
        <w:rPr>
          <w:rFonts w:ascii="Arial" w:hAnsi="Arial" w:cs="Arial"/>
          <w:sz w:val="22"/>
          <w:szCs w:val="22"/>
        </w:rPr>
        <w:t xml:space="preserve"> EU-s</w:t>
      </w:r>
      <w:r w:rsidRPr="00C46AD6">
        <w:rPr>
          <w:rFonts w:ascii="Arial" w:hAnsi="Arial" w:cs="Arial"/>
          <w:sz w:val="22"/>
          <w:szCs w:val="22"/>
        </w:rPr>
        <w:t xml:space="preserve"> beruházással nem lehet számolni. Az új 2014-2020</w:t>
      </w:r>
      <w:r w:rsidR="00677649">
        <w:rPr>
          <w:rFonts w:ascii="Arial" w:hAnsi="Arial" w:cs="Arial"/>
          <w:sz w:val="22"/>
          <w:szCs w:val="22"/>
        </w:rPr>
        <w:t>.</w:t>
      </w:r>
      <w:r w:rsidRPr="00C46AD6">
        <w:rPr>
          <w:rFonts w:ascii="Arial" w:hAnsi="Arial" w:cs="Arial"/>
          <w:sz w:val="22"/>
          <w:szCs w:val="22"/>
        </w:rPr>
        <w:t xml:space="preserve"> EU pályázati tervezési ciklus stratégia alkotási folyamata zajlik jelenleg, 2016. első felében elkezdődik a stratégiai tervekben szereplő előkészítő munka, amely forrás biztosítása a 2016. évi költségvetésben a 248/2015. (IX.22) határozat alapján tervezésre került –</w:t>
      </w:r>
      <w:r>
        <w:rPr>
          <w:rFonts w:ascii="Arial" w:hAnsi="Arial" w:cs="Arial"/>
          <w:sz w:val="22"/>
          <w:szCs w:val="22"/>
        </w:rPr>
        <w:t xml:space="preserve"> </w:t>
      </w:r>
      <w:r w:rsidRPr="00C46AD6">
        <w:rPr>
          <w:rFonts w:ascii="Arial" w:hAnsi="Arial" w:cs="Arial"/>
          <w:sz w:val="22"/>
          <w:szCs w:val="22"/>
        </w:rPr>
        <w:t xml:space="preserve">sarokszámok biztosításával. </w:t>
      </w: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Az intézményi egyeztetők első fordulóját követően az intézményi előirányzatok megállapításra kerültek, illetve rögzítésre került, hogy 2015. december és 2016. január folyamán további egyeztető és az előirányzatok véglegesítése szükséges.</w:t>
      </w:r>
      <w:r w:rsidR="00CA4B55">
        <w:rPr>
          <w:rFonts w:ascii="Arial" w:hAnsi="Arial" w:cs="Arial"/>
          <w:sz w:val="22"/>
          <w:szCs w:val="22"/>
        </w:rPr>
        <w:t xml:space="preserve"> </w:t>
      </w:r>
    </w:p>
    <w:p w:rsidR="00890634" w:rsidRDefault="00890634" w:rsidP="00890634">
      <w:pPr>
        <w:pStyle w:val="Default"/>
        <w:jc w:val="both"/>
        <w:rPr>
          <w:rFonts w:ascii="Arial" w:hAnsi="Arial" w:cs="Arial"/>
          <w:sz w:val="22"/>
          <w:szCs w:val="22"/>
        </w:rPr>
      </w:pPr>
      <w:r w:rsidRPr="00C46AD6">
        <w:rPr>
          <w:rFonts w:ascii="Arial" w:hAnsi="Arial" w:cs="Arial"/>
          <w:sz w:val="22"/>
          <w:szCs w:val="22"/>
        </w:rPr>
        <w:t>A rendelkezésre álló információk alapján tervezésre kerültek a jövő évi közszférában foglalkoztatottak illetményei. Számolva lett a béreknél a várható soros előrelépésekkel, valamint a</w:t>
      </w:r>
      <w:r>
        <w:rPr>
          <w:rFonts w:ascii="Arial" w:hAnsi="Arial" w:cs="Arial"/>
          <w:sz w:val="22"/>
          <w:szCs w:val="22"/>
        </w:rPr>
        <w:t xml:space="preserve">z esedékes jubileumi jutalmakkal.  </w:t>
      </w:r>
      <w:r w:rsidRPr="00C46AD6">
        <w:rPr>
          <w:rFonts w:ascii="Arial" w:hAnsi="Arial" w:cs="Arial"/>
          <w:sz w:val="22"/>
          <w:szCs w:val="22"/>
        </w:rPr>
        <w:t xml:space="preserve"> A dologi kiadások felülvizsgálatra kerültek, amely a Teréz Anya Szociális Integrált Intézmény esetében további egyeztetésre szorul. </w:t>
      </w:r>
    </w:p>
    <w:p w:rsidR="00050246" w:rsidRDefault="00050246" w:rsidP="00890634">
      <w:pPr>
        <w:pStyle w:val="Default"/>
        <w:jc w:val="both"/>
        <w:rPr>
          <w:rFonts w:ascii="Arial" w:hAnsi="Arial" w:cs="Arial"/>
          <w:sz w:val="22"/>
          <w:szCs w:val="22"/>
        </w:rPr>
      </w:pPr>
    </w:p>
    <w:p w:rsidR="00CA4B55" w:rsidRDefault="00050246" w:rsidP="00050246">
      <w:pPr>
        <w:pStyle w:val="Default"/>
        <w:jc w:val="both"/>
        <w:rPr>
          <w:rFonts w:ascii="Arial" w:hAnsi="Arial" w:cs="Arial"/>
          <w:sz w:val="22"/>
          <w:szCs w:val="22"/>
        </w:rPr>
      </w:pPr>
      <w:r>
        <w:rPr>
          <w:rFonts w:ascii="Arial" w:hAnsi="Arial" w:cs="Arial"/>
          <w:sz w:val="22"/>
          <w:szCs w:val="22"/>
        </w:rPr>
        <w:t xml:space="preserve">A korábban kiküldött előterjesztéshez képest jelentős változás a </w:t>
      </w:r>
      <w:r w:rsidRPr="00050246">
        <w:rPr>
          <w:rFonts w:ascii="Arial" w:hAnsi="Arial" w:cs="Arial"/>
          <w:b/>
          <w:sz w:val="22"/>
          <w:szCs w:val="22"/>
        </w:rPr>
        <w:t>Festetics György Művelődési Intézmény</w:t>
      </w:r>
      <w:r>
        <w:rPr>
          <w:rFonts w:ascii="Arial" w:hAnsi="Arial" w:cs="Arial"/>
          <w:sz w:val="22"/>
          <w:szCs w:val="22"/>
        </w:rPr>
        <w:t xml:space="preserve"> </w:t>
      </w:r>
      <w:r w:rsidR="00303DB7">
        <w:rPr>
          <w:rFonts w:ascii="Arial" w:hAnsi="Arial" w:cs="Arial"/>
          <w:sz w:val="22"/>
          <w:szCs w:val="22"/>
        </w:rPr>
        <w:t>be</w:t>
      </w:r>
      <w:r>
        <w:rPr>
          <w:rFonts w:ascii="Arial" w:hAnsi="Arial" w:cs="Arial"/>
          <w:sz w:val="22"/>
          <w:szCs w:val="22"/>
        </w:rPr>
        <w:t xml:space="preserve">építése a költségvetésbe. 2015. december 15-i egyeztetés alapján a 2015. évi személyi és dologi kiadásokat alapul véve az intézmény többlet finanszírozásként az </w:t>
      </w:r>
      <w:proofErr w:type="spellStart"/>
      <w:r>
        <w:rPr>
          <w:rFonts w:ascii="Arial" w:hAnsi="Arial" w:cs="Arial"/>
          <w:sz w:val="22"/>
          <w:szCs w:val="22"/>
        </w:rPr>
        <w:t>Egregyi</w:t>
      </w:r>
      <w:proofErr w:type="spellEnd"/>
      <w:r>
        <w:rPr>
          <w:rFonts w:ascii="Arial" w:hAnsi="Arial" w:cs="Arial"/>
          <w:sz w:val="22"/>
          <w:szCs w:val="22"/>
        </w:rPr>
        <w:t xml:space="preserve"> Múzeum működtetéséhez három fő bérét, továbbá 1.600 e Ft többlet finanszírozást kapott. 2016. januárban ismételt egyeztető szükséges a kiadások felülvizsgálatához. </w:t>
      </w:r>
    </w:p>
    <w:p w:rsidR="00050246" w:rsidRDefault="00050246" w:rsidP="00050246">
      <w:pPr>
        <w:pStyle w:val="Default"/>
        <w:jc w:val="both"/>
        <w:rPr>
          <w:rFonts w:ascii="Arial" w:hAnsi="Arial" w:cs="Arial"/>
          <w:sz w:val="22"/>
          <w:szCs w:val="22"/>
        </w:rPr>
      </w:pPr>
    </w:p>
    <w:p w:rsidR="00050246" w:rsidRDefault="00050246" w:rsidP="00050246">
      <w:pPr>
        <w:pStyle w:val="Default"/>
        <w:jc w:val="both"/>
        <w:rPr>
          <w:rFonts w:ascii="Arial" w:hAnsi="Arial" w:cs="Arial"/>
          <w:sz w:val="22"/>
          <w:szCs w:val="22"/>
        </w:rPr>
      </w:pPr>
      <w:r w:rsidRPr="00303DB7">
        <w:rPr>
          <w:rFonts w:ascii="Arial" w:hAnsi="Arial" w:cs="Arial"/>
          <w:b/>
          <w:sz w:val="22"/>
          <w:szCs w:val="22"/>
        </w:rPr>
        <w:t>2015. év végén az Hévíz Város Önkormányzat közbeszerzési eljárás keretében két gépjárművet</w:t>
      </w:r>
      <w:r>
        <w:rPr>
          <w:rFonts w:ascii="Arial" w:hAnsi="Arial" w:cs="Arial"/>
          <w:sz w:val="22"/>
          <w:szCs w:val="22"/>
        </w:rPr>
        <w:t xml:space="preserve"> szerzett be, amelyet az eddigi gyakorlatnak megfelelően üzemeltetésre átad a Hévízi Polgármesteri Hivatal számára</w:t>
      </w:r>
      <w:r w:rsidR="00303DB7">
        <w:rPr>
          <w:rFonts w:ascii="Arial" w:hAnsi="Arial" w:cs="Arial"/>
          <w:sz w:val="22"/>
          <w:szCs w:val="22"/>
        </w:rPr>
        <w:t>.</w:t>
      </w:r>
    </w:p>
    <w:p w:rsidR="004917E6" w:rsidRPr="00C46AD6" w:rsidRDefault="004917E6" w:rsidP="00890634">
      <w:pPr>
        <w:pStyle w:val="Default"/>
        <w:jc w:val="both"/>
        <w:rPr>
          <w:rFonts w:ascii="Arial" w:hAnsi="Arial" w:cs="Arial"/>
          <w:sz w:val="22"/>
          <w:szCs w:val="22"/>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állami költségvetésből származó bevételeket az 1/3 számú melléklet tartalmazza. A helyi kötelező és nem kötelező feladatokra az önkormányzat 983.477 ezer forint támogatásban fog éves szinten részesülni. Az átmeneti gazdálkodásról készült költségvetési rendelet-tervezet ennek az összegnek az egy negyedét tartalmazza, mely 245.869 ezer forint. Az állami támogatásból a helyi idegenforgalmi adó bevétel után éves szinten 643.858 ezer forint bevétel fog várhatóan realizálódni. </w:t>
      </w:r>
      <w:r>
        <w:rPr>
          <w:rFonts w:ascii="Arial" w:hAnsi="Arial" w:cs="Arial"/>
        </w:rPr>
        <w:t>Az állami támogatás számításakor még nem történt meg a 2016. évi mutatószámok országos felmérése, ezért a támogatási adatok számításánál a 2015. évi adatokra tudtunk támaszkodni.</w:t>
      </w:r>
    </w:p>
    <w:p w:rsidR="00890634" w:rsidRPr="00C46AD6" w:rsidRDefault="00890634" w:rsidP="00890634">
      <w:pPr>
        <w:pStyle w:val="Default"/>
        <w:jc w:val="both"/>
        <w:rPr>
          <w:rFonts w:ascii="Arial" w:hAnsi="Arial" w:cs="Arial"/>
          <w:sz w:val="22"/>
          <w:szCs w:val="22"/>
        </w:rPr>
      </w:pPr>
    </w:p>
    <w:p w:rsidR="00890634" w:rsidRPr="00C46AD6" w:rsidRDefault="00890634" w:rsidP="00890634">
      <w:pPr>
        <w:spacing w:after="0" w:line="240" w:lineRule="auto"/>
        <w:jc w:val="both"/>
        <w:rPr>
          <w:rFonts w:ascii="Arial" w:hAnsi="Arial" w:cs="Arial"/>
        </w:rPr>
      </w:pPr>
      <w:r w:rsidRPr="00C46AD6">
        <w:rPr>
          <w:rFonts w:ascii="Arial" w:hAnsi="Arial" w:cs="Arial"/>
        </w:rPr>
        <w:t>Az önkormányzat legnagyobb bevételi forrása a helyi adókból realizálódik, melyet tételesen a 2/2/</w:t>
      </w:r>
      <w:r>
        <w:rPr>
          <w:rFonts w:ascii="Arial" w:hAnsi="Arial" w:cs="Arial"/>
        </w:rPr>
        <w:t>2</w:t>
      </w:r>
      <w:r w:rsidRPr="00C46AD6">
        <w:rPr>
          <w:rFonts w:ascii="Arial" w:hAnsi="Arial" w:cs="Arial"/>
        </w:rPr>
        <w:t>-es melléklet tartalmaz. Az éves szinten várható bevétel 1.0</w:t>
      </w:r>
      <w:r>
        <w:rPr>
          <w:rFonts w:ascii="Arial" w:hAnsi="Arial" w:cs="Arial"/>
        </w:rPr>
        <w:t>88</w:t>
      </w:r>
      <w:r w:rsidRPr="00C46AD6">
        <w:rPr>
          <w:rFonts w:ascii="Arial" w:hAnsi="Arial" w:cs="Arial"/>
        </w:rPr>
        <w:t>.</w:t>
      </w:r>
      <w:r>
        <w:rPr>
          <w:rFonts w:ascii="Arial" w:hAnsi="Arial" w:cs="Arial"/>
        </w:rPr>
        <w:t>00</w:t>
      </w:r>
      <w:r w:rsidRPr="00C46AD6">
        <w:rPr>
          <w:rFonts w:ascii="Arial" w:hAnsi="Arial" w:cs="Arial"/>
        </w:rPr>
        <w:t>0</w:t>
      </w:r>
      <w:r>
        <w:rPr>
          <w:rFonts w:ascii="Arial" w:hAnsi="Arial" w:cs="Arial"/>
        </w:rPr>
        <w:t xml:space="preserve"> ezer forint.</w:t>
      </w:r>
    </w:p>
    <w:p w:rsidR="00890634" w:rsidRPr="00C46AD6" w:rsidRDefault="00890634" w:rsidP="00890634">
      <w:pPr>
        <w:jc w:val="both"/>
        <w:rPr>
          <w:rFonts w:ascii="Arial" w:hAnsi="Arial" w:cs="Arial"/>
        </w:rPr>
      </w:pPr>
      <w:r w:rsidRPr="00C46AD6">
        <w:rPr>
          <w:rFonts w:ascii="Arial" w:hAnsi="Arial" w:cs="Arial"/>
        </w:rPr>
        <w:t>Az önkormányzati bevételek között meghatározó jelentőséggel bír az idegenforgalmi adó, az iparűzési adó és az építményadó. A pótlék és az egyéb sajátos bevételeink – bírságok, talajterhelési díj stb. - elenyésző mértéket képviselnek a közhatalmi bevételeinkben</w:t>
      </w:r>
      <w:r>
        <w:rPr>
          <w:rFonts w:ascii="Arial" w:hAnsi="Arial" w:cs="Arial"/>
        </w:rPr>
        <w:t xml:space="preserve"> (tervezett előirányzat 12.320 ezer Ft)</w:t>
      </w:r>
      <w:r w:rsidRPr="00C46AD6">
        <w:rPr>
          <w:rFonts w:ascii="Arial" w:hAnsi="Arial" w:cs="Arial"/>
        </w:rPr>
        <w:t xml:space="preserve">. </w:t>
      </w:r>
    </w:p>
    <w:p w:rsidR="00890634" w:rsidRPr="00C46AD6" w:rsidRDefault="00890634" w:rsidP="00890634">
      <w:pPr>
        <w:jc w:val="both"/>
        <w:rPr>
          <w:rFonts w:ascii="Arial" w:hAnsi="Arial" w:cs="Arial"/>
        </w:rPr>
      </w:pPr>
      <w:r w:rsidRPr="00C46AD6">
        <w:rPr>
          <w:rFonts w:ascii="Arial" w:hAnsi="Arial" w:cs="Arial"/>
        </w:rPr>
        <w:lastRenderedPageBreak/>
        <w:t>A költségvetési évre vonatkozóan adóemelés történt az idegenforgalmi adó vonatkozásában, miszerint 2016. január 1. napjától az adó mértéke személyenként és vendégéjszakánként 500 forintra változik.</w:t>
      </w:r>
    </w:p>
    <w:p w:rsidR="00890634" w:rsidRPr="00A83DCB" w:rsidRDefault="00890634" w:rsidP="00890634">
      <w:pPr>
        <w:widowControl w:val="0"/>
        <w:autoSpaceDE w:val="0"/>
        <w:autoSpaceDN w:val="0"/>
        <w:adjustRightInd w:val="0"/>
        <w:spacing w:after="0" w:line="240" w:lineRule="auto"/>
        <w:jc w:val="both"/>
        <w:rPr>
          <w:rFonts w:ascii="Arial" w:hAnsi="Arial" w:cs="Arial"/>
        </w:rPr>
      </w:pPr>
      <w:r w:rsidRPr="00A83DCB">
        <w:rPr>
          <w:rFonts w:ascii="Arial" w:hAnsi="Arial" w:cs="Arial"/>
        </w:rPr>
        <w:t xml:space="preserve">A helyi adókról szóló 4/2010. (II. 10.) </w:t>
      </w:r>
      <w:proofErr w:type="spellStart"/>
      <w:r w:rsidRPr="00A83DCB">
        <w:rPr>
          <w:rFonts w:ascii="Arial" w:hAnsi="Arial" w:cs="Arial"/>
        </w:rPr>
        <w:t>Ör</w:t>
      </w:r>
      <w:proofErr w:type="spellEnd"/>
      <w:r w:rsidRPr="00A83DCB">
        <w:rPr>
          <w:rFonts w:ascii="Arial" w:hAnsi="Arial" w:cs="Arial"/>
        </w:rPr>
        <w:t>. az építményadó mértékének vonatkozásában 2016. január 1. hatáll</w:t>
      </w:r>
      <w:r>
        <w:rPr>
          <w:rFonts w:ascii="Arial" w:hAnsi="Arial" w:cs="Arial"/>
        </w:rPr>
        <w:t>yal szintén módosításra került. A</w:t>
      </w:r>
      <w:r w:rsidRPr="00A83DCB">
        <w:rPr>
          <w:rFonts w:ascii="Arial" w:hAnsi="Arial" w:cs="Arial"/>
        </w:rPr>
        <w:t xml:space="preserve">z adó mértéke: szállásépület, szálláshely esetén </w:t>
      </w:r>
      <w:r>
        <w:rPr>
          <w:rFonts w:ascii="Arial" w:hAnsi="Arial" w:cs="Arial"/>
        </w:rPr>
        <w:t xml:space="preserve">1 000 forint/m2/év, </w:t>
      </w:r>
      <w:r w:rsidRPr="00A83DCB">
        <w:rPr>
          <w:rFonts w:ascii="Arial" w:hAnsi="Arial" w:cs="Arial"/>
        </w:rPr>
        <w:t>kereskedelmi egység, iroda, szolgáltató tevékenység végzésre szolgáló építmény esetén, - ide nem értve a szállásépület, szálláshelyeket - 800 forint/m</w:t>
      </w:r>
      <w:r w:rsidRPr="00B74A56">
        <w:rPr>
          <w:rFonts w:ascii="Arial" w:hAnsi="Arial" w:cs="Arial"/>
          <w:vertAlign w:val="superscript"/>
        </w:rPr>
        <w:t>2</w:t>
      </w:r>
      <w:r w:rsidRPr="00A83DCB">
        <w:rPr>
          <w:rFonts w:ascii="Arial" w:hAnsi="Arial" w:cs="Arial"/>
        </w:rPr>
        <w:t>/év; és továbbra is 600 forint/m</w:t>
      </w:r>
      <w:r w:rsidRPr="00B74A56">
        <w:rPr>
          <w:rFonts w:ascii="Arial" w:hAnsi="Arial" w:cs="Arial"/>
          <w:vertAlign w:val="superscript"/>
        </w:rPr>
        <w:t>2</w:t>
      </w:r>
      <w:r w:rsidRPr="00A83DCB">
        <w:rPr>
          <w:rFonts w:ascii="Arial" w:hAnsi="Arial" w:cs="Arial"/>
        </w:rPr>
        <w:t>/év maradt a lakás, lakóépület, a lakáshoz, üdülőhöz tartozó gépjárműtároló és minden más a fentiek hatálya alá nem tartozó építmény esetén. Az adómérték változással tervezett bevételeink 26 millió forint többletbevételle</w:t>
      </w:r>
      <w:r>
        <w:rPr>
          <w:rFonts w:ascii="Arial" w:hAnsi="Arial" w:cs="Arial"/>
        </w:rPr>
        <w:t>l</w:t>
      </w:r>
      <w:r w:rsidRPr="00A83DCB">
        <w:rPr>
          <w:rFonts w:ascii="Arial" w:hAnsi="Arial" w:cs="Arial"/>
        </w:rPr>
        <w:t xml:space="preserve"> számolunk. Így várhatóan az építményadóból származó bevételünk eléri a 174.000 ezer forintot. </w:t>
      </w:r>
    </w:p>
    <w:p w:rsidR="00890634" w:rsidRPr="00C46AD6" w:rsidRDefault="00890634" w:rsidP="00890634">
      <w:pPr>
        <w:widowControl w:val="0"/>
        <w:autoSpaceDE w:val="0"/>
        <w:autoSpaceDN w:val="0"/>
        <w:adjustRightInd w:val="0"/>
        <w:spacing w:after="0" w:line="240" w:lineRule="auto"/>
        <w:jc w:val="both"/>
        <w:rPr>
          <w:rFonts w:ascii="Arial" w:hAnsi="Arial" w:cs="Arial"/>
        </w:rPr>
      </w:pPr>
    </w:p>
    <w:p w:rsidR="00890634" w:rsidRPr="00C46AD6" w:rsidRDefault="00890634" w:rsidP="00890634">
      <w:pPr>
        <w:jc w:val="both"/>
        <w:rPr>
          <w:rFonts w:ascii="Arial" w:hAnsi="Arial" w:cs="Arial"/>
        </w:rPr>
      </w:pPr>
      <w:r w:rsidRPr="00C46AD6">
        <w:rPr>
          <w:rFonts w:ascii="Arial" w:hAnsi="Arial" w:cs="Arial"/>
        </w:rPr>
        <w:t>A gépjárműadóból származó bevétel megosztott bevételként szerepel, a befolyt összeg 40 %-a marad az önkormányzatnál, 16.000 ezer Ft a prognosztizált összeg. A helyi adó között továbbra is szignifikáns tétel a helyi iparűzési adóbevétel, melynek tervezett összege 414.000 ezer forint. A bevétel tervezésénél a 2015. évi teljesítést vettük figyelembe, amelyből 19.000 ezer forint egy Kúriai ítélet miatt folyt be. Az idegenforgalmi adónál az előző évi teljesítési adatokat, és az adó megemelt mértékét vettük figyelembe és ezen adatok alapján 500.000 ezer forint került tervezésre.  Az adóbevételhez az előző évivel megegyező mértékű 1,55 Ft/idegenforgalmi adóforint állami támogatás is kapcsolódik. Nagy hangsúlyt kívánunk fektetni továbbra is az idegenforgalmi adókötelezettség teljesítésének helyszíni</w:t>
      </w:r>
      <w:r>
        <w:rPr>
          <w:rFonts w:ascii="Arial" w:hAnsi="Arial" w:cs="Arial"/>
        </w:rPr>
        <w:t>,</w:t>
      </w:r>
      <w:r w:rsidRPr="00C46AD6">
        <w:rPr>
          <w:rFonts w:ascii="Arial" w:hAnsi="Arial" w:cs="Arial"/>
        </w:rPr>
        <w:t xml:space="preserve"> hivatalból </w:t>
      </w:r>
      <w:r>
        <w:rPr>
          <w:rFonts w:ascii="Arial" w:hAnsi="Arial" w:cs="Arial"/>
        </w:rPr>
        <w:t xml:space="preserve">történő </w:t>
      </w:r>
      <w:r w:rsidRPr="00C46AD6">
        <w:rPr>
          <w:rFonts w:ascii="Arial" w:hAnsi="Arial" w:cs="Arial"/>
        </w:rPr>
        <w:t xml:space="preserve">ellenőrzésére és következetes alkalmazzuk a jogkövetkezményeket is.  A közhatalmi bevételeinkből a bírság, pótlék bevételeink várható összege 2.500 ezer forint. </w:t>
      </w: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 kintlévőségeket együttesen kezeljük, a behajtási cselekményeinket az adózás rendjéről szóló törvény alapján, a végrehajtás szabályai szerint foganatosítjuk, egyes esetekben Zala Megyei Nemzeti Adó- és Vámhivatalt az önkormányzati adóhatóság megkeresi az őt megillető adótartozások behajtása érdekében, várható bevétel 25.000 ezer forint.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before="120" w:after="120" w:line="240" w:lineRule="auto"/>
        <w:jc w:val="both"/>
        <w:rPr>
          <w:rFonts w:ascii="Arial" w:hAnsi="Arial" w:cs="Arial"/>
        </w:rPr>
      </w:pPr>
      <w:r w:rsidRPr="00C46AD6">
        <w:rPr>
          <w:rFonts w:ascii="Arial" w:hAnsi="Arial" w:cs="Arial"/>
        </w:rPr>
        <w:t>2015-ben jelentős változáson esett át a szociális igazgatásról és szociális ellátásokról szóló 1993. évi III. törvény (továbbiakban: Szt.), amely a 2016. évi átmeneti költségvetésben már az új jogszabályok szerint jelenik meg.  2015. március 1. napján hatályba lépő rendelkezési alapján a pénzbeli és természetbeni ellátások rendszere jelentős mértékben megváltozott. Az állam és az önkormányzat szociális támogatásokkal kapcsolatos feladatai élesen elválasztásra kerültek. Egységesedtek a segélyezési hatáskörök, módosult az Szt. alapján kötelezően biztosítandó ellátások köre, bővült az önkormányzatok mozgástere az általuk nyújtott szociális ellátások meghatározásában. Egyúttal növekedett a helyi önkormányzatok felelőssége a helyi közösség szociális biztonságának erősítésében, a szociális ellátások biztosításában.</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 xml:space="preserve">A szociális támogatási rendszer 2015. március </w:t>
      </w:r>
      <w:proofErr w:type="spellStart"/>
      <w:r w:rsidRPr="00C46AD6">
        <w:rPr>
          <w:rFonts w:ascii="Arial" w:hAnsi="Arial" w:cs="Arial"/>
        </w:rPr>
        <w:t>1-jei</w:t>
      </w:r>
      <w:proofErr w:type="spellEnd"/>
      <w:r w:rsidRPr="00C46AD6">
        <w:rPr>
          <w:rFonts w:ascii="Arial" w:hAnsi="Arial" w:cs="Arial"/>
        </w:rPr>
        <w:t xml:space="preserve"> átalakításával összefüggésben az állam és az önkormányzatok közötti feladat-megosztás a szociális ellátások biztosítása területén átalakult. A járási hivatal hatáskörébe került az aktív korúak ellátásnak megállapításán belül a foglalkozást helyettesítő támogatás, az egészségkárosodási és gyermekfelügyeleti támogatás, időskorúak járadéka, ápolási díj, közgyógyellátás (alanyi és normatív alapú), egészségügyi szolgáltatásra való jogosultság.</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A finanszírozás rendszere oly módon változott, hogy a helyi szociális feladatok ellátásra a központi költségvetésben azon önkormányzatok számára biztosított a támogatás, amelyek esetében az egy főre jutó adóerő-képesség nem haladja meg a 32 ezer Ft-ot, tehát esetünkben ez nem releváns.</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 xml:space="preserve">Az Szt. 45. § (3) bekezdése értelmében a képviselő-testület kizárólag a létfenntartást veszélyeztető rendkívüli élethelyzetbe került, valamint az időszakosan vagy tartósan létfenntartási gonddal küzdő személyek részére rendkívüli települési támogatást köteles nyújtani. </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lastRenderedPageBreak/>
        <w:t>A települési támogatás keretében az önkormányzatok az általuk támogatandónak ítélt, rendeletükben szabályozott élethelyzetekre nyújthatnak támogatást.</w:t>
      </w:r>
    </w:p>
    <w:p w:rsidR="00890634" w:rsidRPr="00C46AD6" w:rsidRDefault="00890634" w:rsidP="00890634">
      <w:pPr>
        <w:spacing w:after="0" w:line="240" w:lineRule="auto"/>
        <w:jc w:val="both"/>
        <w:rPr>
          <w:rFonts w:ascii="Arial" w:hAnsi="Arial" w:cs="Arial"/>
        </w:rPr>
      </w:pPr>
      <w:r w:rsidRPr="00C46AD6">
        <w:rPr>
          <w:rFonts w:ascii="Arial" w:hAnsi="Arial" w:cs="Arial"/>
        </w:rPr>
        <w:t>Hévíz Város Önkormányzata a továbbiakban is biztosítja a szociálisan rászorulók támogatását. Hévíz Város Önkormányzat Képviselő-testületének a települési támogatásról szóló 11/2015. (II. 26.) önkormányzati rendelete</w:t>
      </w:r>
      <w:r w:rsidRPr="00C46AD6">
        <w:rPr>
          <w:rFonts w:ascii="Arial" w:hAnsi="Arial" w:cs="Arial"/>
          <w:b/>
        </w:rPr>
        <w:t xml:space="preserve"> </w:t>
      </w:r>
      <w:r w:rsidRPr="00C46AD6">
        <w:rPr>
          <w:rFonts w:ascii="Arial" w:hAnsi="Arial" w:cs="Arial"/>
        </w:rPr>
        <w:t>a következő szociális alapú települési támogatásokat nyújtja: rendkívüli települési támogatás (kötelező feladat); települési támogatások: lakhatási támogatás; ápolási támogatás; gyógyszertámogatás; születési támogatás; méltányossági települési támogatás, köztemetés</w:t>
      </w:r>
      <w:r>
        <w:rPr>
          <w:rFonts w:ascii="Arial" w:hAnsi="Arial" w:cs="Arial"/>
        </w:rPr>
        <w:t>.</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Működési bevételek jelentős része az intézményeknél realizálódik. A tervezett előirányzat éves szinten várhatóan </w:t>
      </w:r>
      <w:r w:rsidR="00677649">
        <w:rPr>
          <w:rFonts w:ascii="Arial" w:hAnsi="Arial" w:cs="Arial"/>
        </w:rPr>
        <w:t>329.711</w:t>
      </w:r>
      <w:r w:rsidRPr="00C46AD6">
        <w:rPr>
          <w:rFonts w:ascii="Arial" w:hAnsi="Arial" w:cs="Arial"/>
        </w:rPr>
        <w:t xml:space="preserve"> ezer forint. A GAMESZ étkezés és egyéb szolgáltatás címén 98.191 ezer forint, a TASZII a gondozási térítési díjakból 80.140 ezer forint, míg az Önkormányzat 83.482</w:t>
      </w:r>
      <w:r>
        <w:rPr>
          <w:rFonts w:ascii="Arial" w:hAnsi="Arial" w:cs="Arial"/>
        </w:rPr>
        <w:t xml:space="preserve"> ezer</w:t>
      </w:r>
      <w:r w:rsidRPr="00C46AD6">
        <w:rPr>
          <w:rFonts w:ascii="Arial" w:hAnsi="Arial" w:cs="Arial"/>
        </w:rPr>
        <w:t xml:space="preserve"> forint bevételt tud számlázni éves szinten, a rendelet-tervezet ennek az időarányos egy negyedét tartalmazza.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Önkormányzat 2016. I-III havi tervezett költségvetési bevétele </w:t>
      </w:r>
      <w:r w:rsidR="00677649">
        <w:rPr>
          <w:rFonts w:ascii="Arial" w:hAnsi="Arial" w:cs="Arial"/>
        </w:rPr>
        <w:t>711.204</w:t>
      </w:r>
      <w:r w:rsidRPr="00C46AD6">
        <w:rPr>
          <w:rFonts w:ascii="Arial" w:hAnsi="Arial" w:cs="Arial"/>
        </w:rPr>
        <w:t xml:space="preserve"> ezer forint, a kiadások finanszírozásához 45.359 ezer forint költségvetési maradvány igénybevétele került tervezésre, mely összeg jelenleg az önkormányzat költségvetési elszámolási számláján rendelkezésre áll. Az összes bevétel az átmeneti gazdálkodás időszakára így összesen </w:t>
      </w:r>
      <w:r w:rsidR="00677649">
        <w:rPr>
          <w:rFonts w:ascii="Arial" w:hAnsi="Arial" w:cs="Arial"/>
        </w:rPr>
        <w:t>756.563</w:t>
      </w:r>
      <w:r w:rsidRPr="001F1986">
        <w:rPr>
          <w:rFonts w:ascii="Arial" w:hAnsi="Arial" w:cs="Arial"/>
        </w:rPr>
        <w:t xml:space="preserve"> ezer forint.</w:t>
      </w:r>
      <w:r w:rsidRPr="00C46AD6">
        <w:rPr>
          <w:rFonts w:ascii="Arial" w:hAnsi="Arial" w:cs="Arial"/>
        </w:rPr>
        <w:t xml:space="preserve">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 fejlesztési kiadások a szerződéses kötelezettségekből adódóan az átmeneti gazdálkodás várható időszakára áthúzódó előirányzatokat tartalmazzák. Új induló beruházások között olyanok kerültek tervezésre, melyeket mindenképpen az első három hónapban tervez az önkormányzat elindítani. A fogorvosi kezelő eszköz, helyi építési szabályzat módosítás beszerzése mellett kiemelendő </w:t>
      </w:r>
      <w:r w:rsidRPr="00050246">
        <w:rPr>
          <w:rFonts w:ascii="Arial" w:hAnsi="Arial" w:cs="Arial"/>
          <w:bCs/>
          <w:color w:val="000000"/>
          <w:lang w:eastAsia="hu-HU"/>
        </w:rPr>
        <w:t>az adósságkonszolidációban nem részesült települési önkormányzatok fejlesztéseinek támogatására elnyert 112.000 ezer forint felhasználása. A támogatási összeg 2015. november 10-én befolyt, ezért a 2016. évi költségvetésben már, mint előző évi maradvány felhasználás soron szerepel a finanszírozási bevételek között. Ez az összeg 112.557 ezer forint, amely tartalmazza az 557 ezer forint önerőt is, az átmeneti költségvetés I-III. hónapjában 45.359 ezer forint.</w:t>
      </w:r>
      <w:r w:rsidRPr="00C46AD6">
        <w:rPr>
          <w:rFonts w:ascii="Arial" w:hAnsi="Arial" w:cs="Arial"/>
          <w:b/>
          <w:bCs/>
          <w:color w:val="000000"/>
          <w:lang w:eastAsia="hu-HU"/>
        </w:rPr>
        <w:t xml:space="preserve">  </w:t>
      </w:r>
      <w:r w:rsidRPr="00C46AD6">
        <w:rPr>
          <w:rFonts w:ascii="Arial" w:hAnsi="Arial" w:cs="Arial"/>
        </w:rPr>
        <w:t xml:space="preserve"> A támogatási rendelet értelmében azon önkormányzatok, akik nem részesültek adósságkonszolidációban, fejlesztési támogatási igénnyel élhettek. A támogatásból az alábbi fejlesztési célok megvalósítását fogadta el a képviselőtestület 238/2015.(VIII.27.) határozatával:</w:t>
      </w:r>
    </w:p>
    <w:p w:rsidR="00890634" w:rsidRPr="00C46AD6" w:rsidRDefault="00890634" w:rsidP="00890634">
      <w:pPr>
        <w:spacing w:after="0" w:line="240" w:lineRule="auto"/>
        <w:jc w:val="both"/>
        <w:rPr>
          <w:rFonts w:ascii="Arial" w:hAnsi="Arial" w:cs="Arial"/>
        </w:rPr>
      </w:pPr>
    </w:p>
    <w:p w:rsidR="00890634" w:rsidRPr="00C46AD6" w:rsidRDefault="00890634" w:rsidP="00890634">
      <w:pPr>
        <w:jc w:val="both"/>
        <w:rPr>
          <w:rFonts w:ascii="Arial" w:hAnsi="Arial" w:cs="Arial"/>
          <w:b/>
          <w:u w:val="single"/>
        </w:rPr>
      </w:pPr>
      <w:r w:rsidRPr="00C46AD6">
        <w:rPr>
          <w:rFonts w:ascii="Arial" w:hAnsi="Arial" w:cs="Arial"/>
          <w:b/>
          <w:u w:val="single"/>
        </w:rPr>
        <w:t>Fortuna utca felújítása</w:t>
      </w:r>
    </w:p>
    <w:p w:rsidR="00890634" w:rsidRPr="00C46AD6" w:rsidRDefault="00890634" w:rsidP="00890634">
      <w:pPr>
        <w:jc w:val="both"/>
        <w:rPr>
          <w:rFonts w:ascii="Arial" w:hAnsi="Arial" w:cs="Arial"/>
        </w:rPr>
      </w:pPr>
      <w:r w:rsidRPr="00C46AD6">
        <w:rPr>
          <w:rFonts w:ascii="Arial" w:hAnsi="Arial" w:cs="Arial"/>
        </w:rPr>
        <w:t xml:space="preserve">Az utca 331 m-es teljes hossza 6 m széles két rétegű aszfaltburkolatot kap a meglévő kavicsozott út kiszélesítésével, alaperősítéssel. Az út bal oldalán </w:t>
      </w:r>
      <w:proofErr w:type="spellStart"/>
      <w:r w:rsidRPr="00C46AD6">
        <w:rPr>
          <w:rFonts w:ascii="Arial" w:hAnsi="Arial" w:cs="Arial"/>
        </w:rPr>
        <w:t>1.5m</w:t>
      </w:r>
      <w:proofErr w:type="spellEnd"/>
      <w:r w:rsidRPr="00C46AD6">
        <w:rPr>
          <w:rFonts w:ascii="Arial" w:hAnsi="Arial" w:cs="Arial"/>
        </w:rPr>
        <w:t xml:space="preserve"> széles nemesített padka épül, míg a jobb oldalán </w:t>
      </w:r>
      <w:proofErr w:type="spellStart"/>
      <w:r w:rsidRPr="00C46AD6">
        <w:rPr>
          <w:rFonts w:ascii="Arial" w:hAnsi="Arial" w:cs="Arial"/>
        </w:rPr>
        <w:t>2m</w:t>
      </w:r>
      <w:proofErr w:type="spellEnd"/>
      <w:r w:rsidRPr="00C46AD6">
        <w:rPr>
          <w:rFonts w:ascii="Arial" w:hAnsi="Arial" w:cs="Arial"/>
        </w:rPr>
        <w:t xml:space="preserve"> széles térkövezett járda. A csapadékvizet a baloldalon „K” szegéllyel, a jobb oldalon kiemelt szegéllyel vezetik a víznyelőkbe. A bal oldali részen további nyelő aknák épülnek, melyeket a már meglévő hálózat gerincébe kötik.</w:t>
      </w:r>
    </w:p>
    <w:p w:rsidR="00890634" w:rsidRPr="00C46AD6" w:rsidRDefault="00890634" w:rsidP="00890634">
      <w:pPr>
        <w:jc w:val="both"/>
        <w:rPr>
          <w:rFonts w:ascii="Arial" w:hAnsi="Arial" w:cs="Arial"/>
          <w:b/>
          <w:u w:val="single"/>
        </w:rPr>
      </w:pPr>
      <w:r w:rsidRPr="00C46AD6">
        <w:rPr>
          <w:rFonts w:ascii="Arial" w:hAnsi="Arial" w:cs="Arial"/>
          <w:b/>
          <w:u w:val="single"/>
        </w:rPr>
        <w:t>Dombi sétány</w:t>
      </w:r>
    </w:p>
    <w:p w:rsidR="00890634" w:rsidRPr="00C46AD6" w:rsidRDefault="00890634" w:rsidP="00890634">
      <w:pPr>
        <w:jc w:val="both"/>
        <w:rPr>
          <w:rFonts w:ascii="Arial" w:hAnsi="Arial" w:cs="Arial"/>
        </w:rPr>
      </w:pPr>
      <w:r w:rsidRPr="00C46AD6">
        <w:rPr>
          <w:rFonts w:ascii="Arial" w:hAnsi="Arial" w:cs="Arial"/>
        </w:rPr>
        <w:t>A sétányfelújítás a Fortuna utcától nyugatra eső szakaszt érinti, hossza 94</w:t>
      </w:r>
      <w:r>
        <w:rPr>
          <w:rFonts w:ascii="Arial" w:hAnsi="Arial" w:cs="Arial"/>
        </w:rPr>
        <w:t xml:space="preserve"> </w:t>
      </w:r>
      <w:proofErr w:type="spellStart"/>
      <w:r w:rsidRPr="00C46AD6">
        <w:rPr>
          <w:rFonts w:ascii="Arial" w:hAnsi="Arial" w:cs="Arial"/>
        </w:rPr>
        <w:t>fm</w:t>
      </w:r>
      <w:proofErr w:type="spellEnd"/>
      <w:r w:rsidRPr="00C46AD6">
        <w:rPr>
          <w:rFonts w:ascii="Arial" w:hAnsi="Arial" w:cs="Arial"/>
        </w:rPr>
        <w:t xml:space="preserve">. </w:t>
      </w:r>
      <w:proofErr w:type="spellStart"/>
      <w:r w:rsidRPr="00C46AD6">
        <w:rPr>
          <w:rFonts w:ascii="Arial" w:hAnsi="Arial" w:cs="Arial"/>
        </w:rPr>
        <w:t>3m</w:t>
      </w:r>
      <w:proofErr w:type="spellEnd"/>
      <w:r w:rsidRPr="00C46AD6">
        <w:rPr>
          <w:rFonts w:ascii="Arial" w:hAnsi="Arial" w:cs="Arial"/>
        </w:rPr>
        <w:t xml:space="preserve"> széles beton térburkolatot kap CKT alapozással, mellette két oldalon 1.5 m széles kitérésre alkalmas erősített kavicsos padkával.</w:t>
      </w:r>
    </w:p>
    <w:p w:rsidR="00890634" w:rsidRPr="00C46AD6" w:rsidRDefault="00890634" w:rsidP="00890634">
      <w:pPr>
        <w:jc w:val="both"/>
        <w:rPr>
          <w:rFonts w:ascii="Arial" w:hAnsi="Arial" w:cs="Arial"/>
          <w:b/>
          <w:u w:val="single"/>
        </w:rPr>
      </w:pPr>
      <w:r w:rsidRPr="00C46AD6">
        <w:rPr>
          <w:rFonts w:ascii="Arial" w:hAnsi="Arial" w:cs="Arial"/>
          <w:b/>
          <w:u w:val="single"/>
        </w:rPr>
        <w:t>Kisfaludy u. déli fele</w:t>
      </w:r>
    </w:p>
    <w:p w:rsidR="00890634" w:rsidRPr="00C46AD6" w:rsidRDefault="00890634" w:rsidP="00890634">
      <w:pPr>
        <w:jc w:val="both"/>
        <w:rPr>
          <w:rFonts w:ascii="Arial" w:hAnsi="Arial" w:cs="Arial"/>
        </w:rPr>
      </w:pPr>
      <w:r w:rsidRPr="00C46AD6">
        <w:rPr>
          <w:rFonts w:ascii="Arial" w:hAnsi="Arial" w:cs="Arial"/>
        </w:rPr>
        <w:t>A Hévízt elkerülő út bekötő szakasza, a Kisfaludy utcára lett rávezetve, így megnövekedett az utca forgalma. Az utca agyonfoltozott létege nem alkalmas elviselni ezt a forgalmat.</w:t>
      </w:r>
    </w:p>
    <w:p w:rsidR="00890634" w:rsidRPr="00C46AD6" w:rsidRDefault="00890634" w:rsidP="00890634">
      <w:pPr>
        <w:jc w:val="both"/>
        <w:rPr>
          <w:rFonts w:ascii="Arial" w:hAnsi="Arial" w:cs="Arial"/>
        </w:rPr>
      </w:pPr>
      <w:r w:rsidRPr="00C46AD6">
        <w:rPr>
          <w:rFonts w:ascii="Arial" w:hAnsi="Arial" w:cs="Arial"/>
        </w:rPr>
        <w:t>A korábban kiépített szegélykövek, valamint víznyelő aknák szintbe állításával kétrétegű aszfaltburkolat kerül az utca 112</w:t>
      </w:r>
      <w:r>
        <w:rPr>
          <w:rFonts w:ascii="Arial" w:hAnsi="Arial" w:cs="Arial"/>
        </w:rPr>
        <w:t xml:space="preserve"> </w:t>
      </w:r>
      <w:r w:rsidRPr="00C46AD6">
        <w:rPr>
          <w:rFonts w:ascii="Arial" w:hAnsi="Arial" w:cs="Arial"/>
        </w:rPr>
        <w:t>m hosszú szakaszára.</w:t>
      </w:r>
    </w:p>
    <w:p w:rsidR="00890634" w:rsidRPr="00C46AD6" w:rsidRDefault="00890634" w:rsidP="00890634">
      <w:pPr>
        <w:jc w:val="both"/>
        <w:rPr>
          <w:rFonts w:ascii="Arial" w:hAnsi="Arial" w:cs="Arial"/>
          <w:b/>
          <w:u w:val="single"/>
        </w:rPr>
      </w:pPr>
      <w:r w:rsidRPr="00C46AD6">
        <w:rPr>
          <w:rFonts w:ascii="Arial" w:hAnsi="Arial" w:cs="Arial"/>
          <w:b/>
          <w:u w:val="single"/>
        </w:rPr>
        <w:t>Árpád utca déli szakasza</w:t>
      </w:r>
    </w:p>
    <w:p w:rsidR="00890634" w:rsidRPr="00C46AD6" w:rsidRDefault="00890634" w:rsidP="00890634">
      <w:pPr>
        <w:jc w:val="both"/>
        <w:rPr>
          <w:rFonts w:ascii="Arial" w:hAnsi="Arial" w:cs="Arial"/>
        </w:rPr>
      </w:pPr>
      <w:r w:rsidRPr="00C46AD6">
        <w:rPr>
          <w:rFonts w:ascii="Arial" w:hAnsi="Arial" w:cs="Arial"/>
        </w:rPr>
        <w:lastRenderedPageBreak/>
        <w:t>Az utca ezen szakaszának egy részén ki van építve a csapadékvíz elvezetés, de a déli fele nagy részén a több helyen megsüllyedt szegélykövek terelik a vizet az Arany J. u. kavicsozott szakaszára, ahol több ízben elmosta a víz a lakópark északi bejáratát.</w:t>
      </w:r>
    </w:p>
    <w:p w:rsidR="00890634" w:rsidRPr="00C46AD6" w:rsidRDefault="00890634" w:rsidP="00890634">
      <w:pPr>
        <w:jc w:val="both"/>
        <w:rPr>
          <w:rFonts w:ascii="Arial" w:hAnsi="Arial" w:cs="Arial"/>
        </w:rPr>
      </w:pPr>
      <w:r w:rsidRPr="00C46AD6">
        <w:rPr>
          <w:rFonts w:ascii="Arial" w:hAnsi="Arial" w:cs="Arial"/>
        </w:rPr>
        <w:t>A felújítás a szegélykövek szintre emelése mellett egy új csapadékvíz gerinc kiépítését és a kétoldali 1.2</w:t>
      </w:r>
      <w:r>
        <w:rPr>
          <w:rFonts w:ascii="Arial" w:hAnsi="Arial" w:cs="Arial"/>
        </w:rPr>
        <w:t xml:space="preserve"> </w:t>
      </w:r>
      <w:r w:rsidRPr="00C46AD6">
        <w:rPr>
          <w:rFonts w:ascii="Arial" w:hAnsi="Arial" w:cs="Arial"/>
        </w:rPr>
        <w:t>m széles járda felújítását tartalmazzák, valamint az utca új aszfaltozását.</w:t>
      </w:r>
    </w:p>
    <w:p w:rsidR="00890634" w:rsidRPr="00C46AD6" w:rsidRDefault="00890634" w:rsidP="00890634">
      <w:pPr>
        <w:jc w:val="both"/>
        <w:rPr>
          <w:rFonts w:ascii="Arial" w:hAnsi="Arial" w:cs="Arial"/>
          <w:b/>
          <w:u w:val="single"/>
        </w:rPr>
      </w:pPr>
      <w:r w:rsidRPr="00C46AD6">
        <w:rPr>
          <w:rFonts w:ascii="Arial" w:hAnsi="Arial" w:cs="Arial"/>
          <w:b/>
          <w:u w:val="single"/>
        </w:rPr>
        <w:t>Sugár utca déli oldali járda felújítása</w:t>
      </w:r>
    </w:p>
    <w:p w:rsidR="00890634" w:rsidRPr="00C46AD6" w:rsidRDefault="00890634" w:rsidP="00890634">
      <w:pPr>
        <w:jc w:val="both"/>
        <w:rPr>
          <w:rFonts w:ascii="Arial" w:hAnsi="Arial" w:cs="Arial"/>
        </w:rPr>
      </w:pPr>
      <w:r w:rsidRPr="00C46AD6">
        <w:rPr>
          <w:rFonts w:ascii="Arial" w:hAnsi="Arial" w:cs="Arial"/>
        </w:rPr>
        <w:t>A több helyen megsüllyedt és foltozott aszfaltburkolat cseréje, ahol a járda kiszélesítése mellett új beton térköves burkolatot kap a meglévő burkolatokhoz igazodva.</w:t>
      </w:r>
    </w:p>
    <w:p w:rsidR="00890634" w:rsidRDefault="00890634" w:rsidP="00890634">
      <w:pPr>
        <w:jc w:val="both"/>
        <w:rPr>
          <w:rFonts w:ascii="Arial" w:hAnsi="Arial" w:cs="Arial"/>
        </w:rPr>
      </w:pPr>
      <w:r w:rsidRPr="00C46AD6">
        <w:rPr>
          <w:rFonts w:ascii="Arial" w:hAnsi="Arial" w:cs="Arial"/>
        </w:rPr>
        <w:t xml:space="preserve">A feladat részét képezi, hogy az óvoda bejáratához, a gyerekek védelmét szolgáló acél </w:t>
      </w:r>
      <w:proofErr w:type="spellStart"/>
      <w:r w:rsidRPr="00C46AD6">
        <w:rPr>
          <w:rFonts w:ascii="Arial" w:hAnsi="Arial" w:cs="Arial"/>
        </w:rPr>
        <w:t>pollerek</w:t>
      </w:r>
      <w:proofErr w:type="spellEnd"/>
      <w:r w:rsidRPr="00C46AD6">
        <w:rPr>
          <w:rFonts w:ascii="Arial" w:hAnsi="Arial" w:cs="Arial"/>
        </w:rPr>
        <w:t xml:space="preserve"> és terelőkorlát is kialakításra kerül. A felújítás a Kossuth utca és Semmelweis utca közötti szakaszt érinti.</w:t>
      </w:r>
    </w:p>
    <w:p w:rsidR="00890634" w:rsidRDefault="00890634" w:rsidP="00890634">
      <w:pPr>
        <w:autoSpaceDE w:val="0"/>
        <w:autoSpaceDN w:val="0"/>
        <w:adjustRightInd w:val="0"/>
        <w:spacing w:after="0" w:line="240" w:lineRule="auto"/>
        <w:jc w:val="both"/>
        <w:outlineLvl w:val="0"/>
        <w:rPr>
          <w:rFonts w:ascii="Arial" w:hAnsi="Arial" w:cs="Arial"/>
          <w:b/>
        </w:rPr>
      </w:pPr>
      <w:r w:rsidRPr="00C46AD6">
        <w:rPr>
          <w:rFonts w:ascii="Arial" w:hAnsi="Arial" w:cs="Arial"/>
          <w:b/>
        </w:rPr>
        <w:t xml:space="preserve">A beruházások várható kivitelezési költsége bruttó 112.556.768,- Ft, amelyből a konszolidációs pályázati támogatás 112.000.000,- Ft, a szükséges önerő 556.768,- Ft. </w:t>
      </w:r>
    </w:p>
    <w:p w:rsidR="00677649" w:rsidRDefault="00677649" w:rsidP="00890634">
      <w:pPr>
        <w:autoSpaceDE w:val="0"/>
        <w:autoSpaceDN w:val="0"/>
        <w:adjustRightInd w:val="0"/>
        <w:spacing w:after="0" w:line="240" w:lineRule="auto"/>
        <w:jc w:val="both"/>
        <w:outlineLvl w:val="0"/>
        <w:rPr>
          <w:rFonts w:ascii="Arial" w:hAnsi="Arial" w:cs="Arial"/>
          <w:b/>
        </w:rPr>
      </w:pPr>
    </w:p>
    <w:p w:rsidR="00677649" w:rsidRPr="00D13484" w:rsidRDefault="00677649" w:rsidP="00890634">
      <w:pPr>
        <w:autoSpaceDE w:val="0"/>
        <w:autoSpaceDN w:val="0"/>
        <w:adjustRightInd w:val="0"/>
        <w:spacing w:after="0" w:line="240" w:lineRule="auto"/>
        <w:jc w:val="both"/>
        <w:outlineLvl w:val="0"/>
        <w:rPr>
          <w:rFonts w:ascii="Arial" w:hAnsi="Arial" w:cs="Arial"/>
        </w:rPr>
      </w:pPr>
      <w:r w:rsidRPr="00D13484">
        <w:rPr>
          <w:rFonts w:ascii="Arial" w:hAnsi="Arial" w:cs="Arial"/>
        </w:rPr>
        <w:t>Áthúzódó</w:t>
      </w:r>
      <w:r w:rsidR="00934241" w:rsidRPr="00D13484">
        <w:rPr>
          <w:rFonts w:ascii="Arial" w:hAnsi="Arial" w:cs="Arial"/>
        </w:rPr>
        <w:t xml:space="preserve"> </w:t>
      </w:r>
      <w:r w:rsidRPr="00D13484">
        <w:rPr>
          <w:rFonts w:ascii="Arial" w:hAnsi="Arial" w:cs="Arial"/>
        </w:rPr>
        <w:t>beruházások közül az átmeneti költségvetés</w:t>
      </w:r>
      <w:r w:rsidR="00934241" w:rsidRPr="00D13484">
        <w:rPr>
          <w:rFonts w:ascii="Arial" w:hAnsi="Arial" w:cs="Arial"/>
        </w:rPr>
        <w:t>-tervezet tartal</w:t>
      </w:r>
      <w:r w:rsidRPr="00D13484">
        <w:rPr>
          <w:rFonts w:ascii="Arial" w:hAnsi="Arial" w:cs="Arial"/>
        </w:rPr>
        <w:t>mazza</w:t>
      </w:r>
      <w:r w:rsidR="00D13484" w:rsidRPr="00D13484">
        <w:rPr>
          <w:rFonts w:ascii="Arial" w:hAnsi="Arial" w:cs="Arial"/>
        </w:rPr>
        <w:t>:</w:t>
      </w:r>
    </w:p>
    <w:p w:rsidR="00D13484" w:rsidRPr="00D13484"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D13484">
        <w:rPr>
          <w:rFonts w:ascii="Arial" w:hAnsi="Arial" w:cs="Arial"/>
        </w:rPr>
        <w:t>a Balassi -</w:t>
      </w:r>
      <w:r>
        <w:rPr>
          <w:rFonts w:ascii="Arial" w:hAnsi="Arial" w:cs="Arial"/>
        </w:rPr>
        <w:t xml:space="preserve"> </w:t>
      </w:r>
      <w:r w:rsidRPr="00D13484">
        <w:rPr>
          <w:rFonts w:ascii="Arial" w:hAnsi="Arial" w:cs="Arial"/>
        </w:rPr>
        <w:t>Madách - Kisfaludy utcák csapadékvíz elvezetési rendszerének javítására tervezett bruttó 1</w:t>
      </w:r>
      <w:r>
        <w:rPr>
          <w:rFonts w:ascii="Arial" w:hAnsi="Arial" w:cs="Arial"/>
        </w:rPr>
        <w:t>.</w:t>
      </w:r>
      <w:r w:rsidRPr="00D13484">
        <w:rPr>
          <w:rFonts w:ascii="Arial" w:hAnsi="Arial" w:cs="Arial"/>
        </w:rPr>
        <w:t>500 ezer Ft előirányzatot.</w:t>
      </w:r>
    </w:p>
    <w:p w:rsidR="00D13484" w:rsidRPr="00D13484"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D13484">
        <w:rPr>
          <w:rFonts w:ascii="Arial" w:hAnsi="Arial" w:cs="Arial"/>
        </w:rPr>
        <w:t xml:space="preserve">a Hévíz 2102. helyrajzi számú terület megvásárlására </w:t>
      </w:r>
      <w:r>
        <w:rPr>
          <w:rFonts w:ascii="Arial" w:hAnsi="Arial" w:cs="Arial"/>
        </w:rPr>
        <w:t xml:space="preserve">már </w:t>
      </w:r>
      <w:r w:rsidRPr="00D13484">
        <w:rPr>
          <w:rFonts w:ascii="Arial" w:hAnsi="Arial" w:cs="Arial"/>
        </w:rPr>
        <w:t>2015. évben is tervezett 7.000 ezer Ft előirányzatot.</w:t>
      </w:r>
    </w:p>
    <w:p w:rsidR="00D13484" w:rsidRPr="00D13484"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D13484">
        <w:rPr>
          <w:rFonts w:ascii="Arial" w:hAnsi="Arial" w:cs="Arial"/>
        </w:rPr>
        <w:t>a Polgármesteri Hivatal második emeletére beszerezni tervezett fénymásoló elfogadott ajánlat szerinti beszerzési értékét, bruttó 1.905 ezer forintot.</w:t>
      </w:r>
    </w:p>
    <w:p w:rsidR="00D13484" w:rsidRPr="00934241" w:rsidRDefault="00D13484" w:rsidP="00890634">
      <w:pPr>
        <w:autoSpaceDE w:val="0"/>
        <w:autoSpaceDN w:val="0"/>
        <w:adjustRightInd w:val="0"/>
        <w:spacing w:after="0" w:line="240" w:lineRule="auto"/>
        <w:jc w:val="both"/>
        <w:outlineLvl w:val="0"/>
        <w:rPr>
          <w:rFonts w:ascii="Arial" w:hAnsi="Arial" w:cs="Arial"/>
          <w:color w:val="FF0000"/>
        </w:rPr>
      </w:pP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Önkormányzat átmeneti gazdálkodási időszakra vonatkozó </w:t>
      </w:r>
      <w:r>
        <w:rPr>
          <w:rFonts w:ascii="Arial" w:hAnsi="Arial" w:cs="Arial"/>
        </w:rPr>
        <w:t xml:space="preserve">összes </w:t>
      </w:r>
      <w:r w:rsidRPr="00C46AD6">
        <w:rPr>
          <w:rFonts w:ascii="Arial" w:hAnsi="Arial" w:cs="Arial"/>
        </w:rPr>
        <w:t xml:space="preserve">kiadási előirányzata </w:t>
      </w:r>
      <w:r w:rsidR="00677649">
        <w:rPr>
          <w:rFonts w:ascii="Arial" w:hAnsi="Arial" w:cs="Arial"/>
        </w:rPr>
        <w:t>756.563</w:t>
      </w:r>
      <w:r w:rsidRPr="00C46AD6">
        <w:rPr>
          <w:rFonts w:ascii="Arial" w:hAnsi="Arial" w:cs="Arial"/>
        </w:rPr>
        <w:t xml:space="preserve"> ezer forint. </w:t>
      </w:r>
    </w:p>
    <w:p w:rsidR="00B04E59" w:rsidRDefault="00B04E59" w:rsidP="00890634">
      <w:pPr>
        <w:spacing w:after="0" w:line="240" w:lineRule="auto"/>
        <w:jc w:val="both"/>
        <w:rPr>
          <w:rFonts w:ascii="Arial" w:hAnsi="Arial" w:cs="Arial"/>
        </w:rPr>
      </w:pPr>
    </w:p>
    <w:p w:rsidR="00B04E59" w:rsidRDefault="00B04E59" w:rsidP="00890634">
      <w:pPr>
        <w:spacing w:after="0" w:line="240" w:lineRule="auto"/>
        <w:jc w:val="both"/>
        <w:rPr>
          <w:rFonts w:ascii="Arial" w:hAnsi="Arial" w:cs="Arial"/>
        </w:rPr>
      </w:pPr>
      <w:r>
        <w:rPr>
          <w:rFonts w:ascii="Arial" w:hAnsi="Arial" w:cs="Arial"/>
        </w:rPr>
        <w:t xml:space="preserve">A rendelettervezet két intézmény esetében tartalmaz </w:t>
      </w:r>
      <w:r w:rsidRPr="00576706">
        <w:rPr>
          <w:rFonts w:ascii="Arial" w:hAnsi="Arial" w:cs="Arial"/>
        </w:rPr>
        <w:t>létszám</w:t>
      </w:r>
      <w:r>
        <w:rPr>
          <w:rFonts w:ascii="Arial" w:hAnsi="Arial" w:cs="Arial"/>
        </w:rPr>
        <w:t xml:space="preserve"> leépítést, a GAMESZ és a TASZII közalkalmazotti létszáma és létszámkerete kerül módosításra. </w:t>
      </w:r>
      <w:proofErr w:type="spellStart"/>
      <w:r>
        <w:rPr>
          <w:rFonts w:ascii="Arial" w:hAnsi="Arial" w:cs="Arial"/>
        </w:rPr>
        <w:t>GAMESZ-</w:t>
      </w:r>
      <w:r w:rsidR="00576706">
        <w:rPr>
          <w:rFonts w:ascii="Arial" w:hAnsi="Arial" w:cs="Arial"/>
        </w:rPr>
        <w:t>nél</w:t>
      </w:r>
      <w:proofErr w:type="spellEnd"/>
      <w:r>
        <w:rPr>
          <w:rFonts w:ascii="Arial" w:hAnsi="Arial" w:cs="Arial"/>
        </w:rPr>
        <w:t xml:space="preserve"> leépítésre kerül </w:t>
      </w:r>
      <w:r w:rsidR="00576706">
        <w:rPr>
          <w:rFonts w:ascii="Arial" w:hAnsi="Arial" w:cs="Arial"/>
        </w:rPr>
        <w:t>2016. 05.01. nappal 1 fő belső ellenőr, 2016. július 1. időponttal 1 fő pénztáros állás, továbbá megszűnik egy üres álláshely</w:t>
      </w:r>
      <w:r w:rsidR="00863EE9">
        <w:rPr>
          <w:rFonts w:ascii="Arial" w:hAnsi="Arial" w:cs="Arial"/>
        </w:rPr>
        <w:t xml:space="preserve"> 2015.12.31 hatállyal</w:t>
      </w:r>
      <w:r w:rsidR="00576706">
        <w:rPr>
          <w:rFonts w:ascii="Arial" w:hAnsi="Arial" w:cs="Arial"/>
        </w:rPr>
        <w:t>.</w:t>
      </w:r>
    </w:p>
    <w:p w:rsidR="00B04E59" w:rsidRDefault="00B04E59" w:rsidP="00890634">
      <w:pPr>
        <w:spacing w:after="0" w:line="240" w:lineRule="auto"/>
        <w:jc w:val="both"/>
        <w:rPr>
          <w:rFonts w:ascii="Arial" w:hAnsi="Arial" w:cs="Arial"/>
        </w:rPr>
      </w:pPr>
      <w:r>
        <w:rPr>
          <w:rFonts w:ascii="Arial" w:hAnsi="Arial" w:cs="Arial"/>
        </w:rPr>
        <w:t>A szociális intézménynél 3 fő leépítése valósul meg évközben. Mindhárom létszám a Család-és Gyermekjóléti szolgálat létszámkeretét érinti. A leépítések a dolgozók felmentési idejének lejárata szerint különböző időpontokban válnak aktuálissá: február 1</w:t>
      </w:r>
      <w:r w:rsidR="00780524">
        <w:rPr>
          <w:rFonts w:ascii="Arial" w:hAnsi="Arial" w:cs="Arial"/>
        </w:rPr>
        <w:t>.,</w:t>
      </w:r>
      <w:r>
        <w:rPr>
          <w:rFonts w:ascii="Arial" w:hAnsi="Arial" w:cs="Arial"/>
        </w:rPr>
        <w:t xml:space="preserve"> április 1. és május 13.</w:t>
      </w:r>
    </w:p>
    <w:p w:rsidR="00B04E59" w:rsidRDefault="00B04E59" w:rsidP="00890634">
      <w:pPr>
        <w:spacing w:after="0" w:line="240" w:lineRule="auto"/>
        <w:jc w:val="both"/>
        <w:rPr>
          <w:rFonts w:ascii="Arial" w:hAnsi="Arial" w:cs="Arial"/>
        </w:rPr>
      </w:pPr>
      <w:r>
        <w:rPr>
          <w:rFonts w:ascii="Arial" w:hAnsi="Arial" w:cs="Arial"/>
        </w:rPr>
        <w:t xml:space="preserve">Mindkét intézmény esetében a 2015. december 31-ei létszámkeret csökken 2016. január 1. napjára. GAMESZ esetében </w:t>
      </w:r>
      <w:r w:rsidR="006D1834" w:rsidRPr="006D1834">
        <w:rPr>
          <w:rFonts w:ascii="Arial" w:hAnsi="Arial" w:cs="Arial"/>
        </w:rPr>
        <w:t>1</w:t>
      </w:r>
      <w:r>
        <w:rPr>
          <w:rFonts w:ascii="Arial" w:hAnsi="Arial" w:cs="Arial"/>
        </w:rPr>
        <w:t xml:space="preserve"> fő gazdasági ügyintéző, a TASZII esetében 1 fő védőnő álláshelye szűnik meg.</w:t>
      </w:r>
    </w:p>
    <w:p w:rsidR="00B04E59" w:rsidRDefault="00B04E59"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b/>
        </w:rPr>
      </w:pPr>
      <w:r>
        <w:rPr>
          <w:rFonts w:ascii="Arial" w:hAnsi="Arial" w:cs="Arial"/>
          <w:b/>
        </w:rPr>
        <w:t xml:space="preserve">Rendelet indoklása: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 szerkezetét határozza meg és, hogy kire terjed ki a hatálya.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Áht. előírásainak megfelelően meghatározza a költségvetés címrendjét.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 Az Önkormányzat bevételének fő összegeit rögzíti a megfelelő hivatkozási helyek megjelölésével.</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Önkormányzat kiadásait rögzíti a mellékletekre történő hivatkozással. </w:t>
      </w:r>
    </w:p>
    <w:p w:rsidR="00890634" w:rsidRDefault="00890634" w:rsidP="00890634">
      <w:pPr>
        <w:spacing w:after="0" w:line="240" w:lineRule="auto"/>
        <w:ind w:left="360"/>
        <w:jc w:val="both"/>
        <w:rPr>
          <w:rFonts w:ascii="Arial" w:hAnsi="Arial" w:cs="Arial"/>
        </w:rPr>
      </w:pPr>
    </w:p>
    <w:p w:rsidR="00890634" w:rsidRPr="00263C69" w:rsidRDefault="00890634" w:rsidP="00890634">
      <w:pPr>
        <w:numPr>
          <w:ilvl w:val="0"/>
          <w:numId w:val="19"/>
        </w:numPr>
        <w:spacing w:after="0" w:line="240" w:lineRule="auto"/>
        <w:jc w:val="both"/>
        <w:rPr>
          <w:rFonts w:ascii="Arial" w:hAnsi="Arial" w:cs="Arial"/>
        </w:rPr>
      </w:pPr>
      <w:r w:rsidRPr="00263C69">
        <w:rPr>
          <w:rFonts w:ascii="Arial" w:hAnsi="Arial" w:cs="Arial"/>
        </w:rPr>
        <w:t xml:space="preserve">§ Az Áht. előírásainak megfelelően a kiemelt kötött előirányzatokat határozza meg, a működésre és a felhalmozási kiadásokra.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Önkormányzat és a Hévízi Polgármesteri Hivatal bevételi és kiadási fő összegét rögzíti.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lastRenderedPageBreak/>
        <w:t>§ A GAMESZ bevételi és kiadási fő összegét rögzíti.</w:t>
      </w:r>
    </w:p>
    <w:p w:rsidR="00890634" w:rsidRDefault="00890634" w:rsidP="00890634">
      <w:pPr>
        <w:pStyle w:val="Listaszerbekezds"/>
        <w:spacing w:line="240" w:lineRule="auto"/>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A Brunszvik Teréz Napközi Otthonos Óvoda bevételi és kiadási fő összegét állapítja meg</w:t>
      </w:r>
      <w:r w:rsidR="004917E6">
        <w:rPr>
          <w:rFonts w:ascii="Arial" w:hAnsi="Arial" w:cs="Arial"/>
        </w:rPr>
        <w:t>.</w:t>
      </w:r>
    </w:p>
    <w:p w:rsidR="00890634" w:rsidRDefault="00890634" w:rsidP="00890634">
      <w:pPr>
        <w:spacing w:after="0" w:line="240" w:lineRule="auto"/>
        <w:ind w:left="360"/>
        <w:jc w:val="both"/>
        <w:rPr>
          <w:rFonts w:ascii="Arial" w:hAnsi="Arial" w:cs="Arial"/>
        </w:rPr>
      </w:pPr>
    </w:p>
    <w:p w:rsidR="004917E6" w:rsidRPr="004917E6" w:rsidRDefault="004917E6" w:rsidP="00CB031E">
      <w:pPr>
        <w:numPr>
          <w:ilvl w:val="0"/>
          <w:numId w:val="19"/>
        </w:numPr>
        <w:spacing w:after="0" w:line="240" w:lineRule="auto"/>
        <w:jc w:val="both"/>
        <w:rPr>
          <w:rFonts w:ascii="Arial" w:hAnsi="Arial" w:cs="Arial"/>
        </w:rPr>
      </w:pPr>
      <w:r w:rsidRPr="004917E6">
        <w:rPr>
          <w:rFonts w:ascii="Arial" w:hAnsi="Arial" w:cs="Arial"/>
        </w:rPr>
        <w:t>§ A Gróf I. Festetics György Művelődési Központ bevételi és kiadási fő összegét állapítja meg.</w:t>
      </w:r>
    </w:p>
    <w:p w:rsidR="004917E6" w:rsidRDefault="004917E6" w:rsidP="004917E6">
      <w:pPr>
        <w:spacing w:after="0" w:line="240" w:lineRule="auto"/>
        <w:ind w:left="72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Teréz Anya Szociális Integrált Intézmény bevételi és kiadási fő összegét állapítja meg.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költségvetési szervek </w:t>
      </w:r>
      <w:r w:rsidR="009261F7">
        <w:rPr>
          <w:rFonts w:ascii="Arial" w:hAnsi="Arial" w:cs="Arial"/>
        </w:rPr>
        <w:t>2016. január 1-</w:t>
      </w:r>
      <w:r w:rsidR="00AE29C8">
        <w:rPr>
          <w:rFonts w:ascii="Arial" w:hAnsi="Arial" w:cs="Arial"/>
        </w:rPr>
        <w:t xml:space="preserve">ei </w:t>
      </w:r>
      <w:r>
        <w:rPr>
          <w:rFonts w:ascii="Arial" w:hAnsi="Arial" w:cs="Arial"/>
        </w:rPr>
        <w:t xml:space="preserve">létszámkeretét </w:t>
      </w:r>
      <w:r w:rsidR="009261F7">
        <w:rPr>
          <w:rFonts w:ascii="Arial" w:hAnsi="Arial" w:cs="Arial"/>
        </w:rPr>
        <w:t xml:space="preserve">és évközi létszámcsökkentéseket </w:t>
      </w:r>
      <w:r>
        <w:rPr>
          <w:rFonts w:ascii="Arial" w:hAnsi="Arial" w:cs="Arial"/>
        </w:rPr>
        <w:t xml:space="preserve">állapít meg a rendelet.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szabályozza a költségvetési szerveknél foglalkoztatottak </w:t>
      </w:r>
      <w:proofErr w:type="spellStart"/>
      <w:r>
        <w:rPr>
          <w:rFonts w:ascii="Arial" w:hAnsi="Arial" w:cs="Arial"/>
        </w:rPr>
        <w:t>cafetéria</w:t>
      </w:r>
      <w:proofErr w:type="spellEnd"/>
      <w:r>
        <w:rPr>
          <w:rFonts w:ascii="Arial" w:hAnsi="Arial" w:cs="Arial"/>
        </w:rPr>
        <w:t xml:space="preserve"> összegét 200.000,- Ft-ban.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 végrehajtásának szabályát rögzíti az átmeneti gazdálkodás időszakára. </w:t>
      </w:r>
      <w:r w:rsidR="004917E6">
        <w:rPr>
          <w:rFonts w:ascii="Arial" w:hAnsi="Arial" w:cs="Arial"/>
        </w:rPr>
        <w:t>Részletesen megállapítja a Hévíz-Balaton Airport Kft támogatását és folyósításának időpontjait az átmeneti gazdálkodás ideje alatt.</w:t>
      </w:r>
    </w:p>
    <w:p w:rsidR="00890634" w:rsidRDefault="00890634" w:rsidP="00890634">
      <w:pPr>
        <w:spacing w:after="0" w:line="240" w:lineRule="auto"/>
        <w:ind w:left="72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- 14. § A Polgármester hatáskörét szabályozza.</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hatálya 2016. január 1-től 2016. március 31-i időszakra terjed ki.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hatályba lépésének napja 2016. január 1. </w:t>
      </w:r>
    </w:p>
    <w:p w:rsidR="00890634" w:rsidRPr="00C46AD6"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p>
    <w:p w:rsidR="00890634" w:rsidRPr="00EE1CFD" w:rsidRDefault="00890634" w:rsidP="00890634">
      <w:pPr>
        <w:spacing w:after="0" w:line="240" w:lineRule="auto"/>
        <w:jc w:val="both"/>
        <w:rPr>
          <w:rFonts w:ascii="Arial" w:hAnsi="Arial" w:cs="Arial"/>
        </w:rPr>
      </w:pPr>
      <w:r w:rsidRPr="00EE1CFD">
        <w:rPr>
          <w:rFonts w:ascii="Arial" w:hAnsi="Arial" w:cs="Arial"/>
        </w:rPr>
        <w:t>Tisztelt Képviselő-testület!</w:t>
      </w:r>
    </w:p>
    <w:p w:rsidR="00890634" w:rsidRPr="00EE1CFD"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EE1CFD">
        <w:rPr>
          <w:rFonts w:ascii="Arial" w:hAnsi="Arial" w:cs="Arial"/>
        </w:rPr>
        <w:t xml:space="preserve">Kérem, az előterjesztést megvitatni, és a </w:t>
      </w:r>
      <w:r>
        <w:rPr>
          <w:rFonts w:ascii="Arial" w:hAnsi="Arial" w:cs="Arial"/>
        </w:rPr>
        <w:t>rendeleti</w:t>
      </w:r>
      <w:r w:rsidRPr="00EE1CFD">
        <w:rPr>
          <w:rFonts w:ascii="Arial" w:hAnsi="Arial" w:cs="Arial"/>
        </w:rPr>
        <w:t xml:space="preserve"> javaslatot elfogadni szíveskedjenek!</w:t>
      </w:r>
      <w:r w:rsidRPr="00890634">
        <w:rPr>
          <w:rFonts w:ascii="Arial" w:hAnsi="Arial" w:cs="Arial"/>
        </w:rPr>
        <w:t xml:space="preserve"> </w:t>
      </w:r>
      <w:r w:rsidRPr="00C46AD6">
        <w:rPr>
          <w:rFonts w:ascii="Arial" w:hAnsi="Arial" w:cs="Arial"/>
        </w:rPr>
        <w:t>A döntés minősített szótöbbséget igényel.</w:t>
      </w:r>
    </w:p>
    <w:p w:rsidR="00890634" w:rsidRDefault="00890634" w:rsidP="00890634">
      <w:pPr>
        <w:spacing w:after="0" w:line="240" w:lineRule="auto"/>
        <w:jc w:val="both"/>
        <w:rPr>
          <w:rFonts w:ascii="Arial" w:hAnsi="Arial" w:cs="Arial"/>
        </w:rPr>
      </w:pPr>
    </w:p>
    <w:p w:rsidR="00890634" w:rsidRPr="00EE1CFD" w:rsidRDefault="00890634" w:rsidP="00890634">
      <w:pPr>
        <w:spacing w:after="0" w:line="240" w:lineRule="auto"/>
        <w:jc w:val="both"/>
        <w:rPr>
          <w:rFonts w:ascii="Arial" w:hAnsi="Arial" w:cs="Arial"/>
        </w:rPr>
      </w:pPr>
      <w:r w:rsidRPr="00EE1CFD">
        <w:rPr>
          <w:rFonts w:ascii="Arial" w:hAnsi="Arial" w:cs="Arial"/>
        </w:rPr>
        <w:t xml:space="preserve"> Hévíz, 2015. </w:t>
      </w:r>
      <w:r w:rsidR="004054F6">
        <w:rPr>
          <w:rFonts w:ascii="Arial" w:hAnsi="Arial" w:cs="Arial"/>
        </w:rPr>
        <w:t xml:space="preserve">december </w:t>
      </w:r>
      <w:r w:rsidR="006D1834">
        <w:rPr>
          <w:rFonts w:ascii="Arial" w:hAnsi="Arial" w:cs="Arial"/>
        </w:rPr>
        <w:t>16</w:t>
      </w:r>
      <w:r w:rsidRPr="00EE1CFD">
        <w:rPr>
          <w:rFonts w:ascii="Arial" w:hAnsi="Arial" w:cs="Arial"/>
        </w:rPr>
        <w:t>.</w:t>
      </w:r>
    </w:p>
    <w:p w:rsidR="00890634" w:rsidRPr="00372D8A" w:rsidRDefault="00890634" w:rsidP="00890634">
      <w:pPr>
        <w:pStyle w:val="Szvegtrzs3"/>
        <w:shd w:val="clear" w:color="auto" w:fill="auto"/>
        <w:spacing w:line="276" w:lineRule="auto"/>
        <w:ind w:left="20" w:right="20" w:firstLine="0"/>
        <w:jc w:val="both"/>
        <w:rPr>
          <w:sz w:val="22"/>
          <w:szCs w:val="22"/>
        </w:rPr>
      </w:pPr>
    </w:p>
    <w:p w:rsidR="00890634" w:rsidRPr="00C46AD6" w:rsidRDefault="00890634" w:rsidP="00890634">
      <w:pPr>
        <w:pStyle w:val="Listaszerbekezds"/>
        <w:rPr>
          <w:rFonts w:ascii="Arial" w:hAnsi="Arial" w:cs="Arial"/>
        </w:rPr>
      </w:pPr>
    </w:p>
    <w:p w:rsidR="00890634" w:rsidRPr="00C46AD6" w:rsidRDefault="00890634" w:rsidP="00890634">
      <w:pPr>
        <w:spacing w:after="0" w:line="240" w:lineRule="auto"/>
        <w:jc w:val="both"/>
        <w:rPr>
          <w:rFonts w:ascii="Arial" w:hAnsi="Arial" w:cs="Arial"/>
        </w:rPr>
      </w:pPr>
    </w:p>
    <w:p w:rsidR="002526E6" w:rsidRDefault="00890634" w:rsidP="00890634">
      <w:pPr>
        <w:pStyle w:val="Szvegtrzs3"/>
        <w:shd w:val="clear" w:color="auto" w:fill="auto"/>
        <w:spacing w:line="276" w:lineRule="auto"/>
        <w:ind w:left="20" w:right="20" w:firstLine="0"/>
        <w:jc w:val="both"/>
        <w:rPr>
          <w:sz w:val="22"/>
          <w:szCs w:val="22"/>
        </w:rPr>
      </w:pPr>
      <w:r w:rsidRPr="00C46AD6">
        <w:rPr>
          <w:b/>
        </w:rPr>
        <w:br w:type="page"/>
      </w: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90634" w:rsidRPr="00456535" w:rsidRDefault="00890634" w:rsidP="00890634">
      <w:pPr>
        <w:pStyle w:val="Listaszerbekezds"/>
        <w:spacing w:after="0" w:line="240" w:lineRule="auto"/>
        <w:ind w:left="0" w:hanging="11"/>
        <w:jc w:val="center"/>
        <w:rPr>
          <w:rFonts w:ascii="Arial" w:hAnsi="Arial" w:cs="Arial"/>
          <w:b/>
        </w:rPr>
      </w:pPr>
      <w:r w:rsidRPr="00456535">
        <w:rPr>
          <w:rFonts w:ascii="Arial" w:hAnsi="Arial" w:cs="Arial"/>
          <w:b/>
        </w:rPr>
        <w:t>Hévíz Város Önkormányzat Képviselő-testületének</w:t>
      </w:r>
    </w:p>
    <w:p w:rsidR="00890634" w:rsidRPr="00456535" w:rsidRDefault="00CA4B55" w:rsidP="00890634">
      <w:pPr>
        <w:pStyle w:val="Szvegtrzs0"/>
        <w:jc w:val="center"/>
        <w:rPr>
          <w:rFonts w:ascii="Arial" w:hAnsi="Arial" w:cs="Arial"/>
          <w:b/>
          <w:sz w:val="22"/>
          <w:szCs w:val="22"/>
        </w:rPr>
      </w:pPr>
      <w:r>
        <w:rPr>
          <w:rFonts w:ascii="Arial" w:hAnsi="Arial" w:cs="Arial"/>
          <w:b/>
          <w:sz w:val="22"/>
          <w:szCs w:val="22"/>
        </w:rPr>
        <w:t xml:space="preserve">…/…. </w:t>
      </w:r>
      <w:r w:rsidR="00890634">
        <w:rPr>
          <w:rFonts w:ascii="Arial" w:hAnsi="Arial" w:cs="Arial"/>
          <w:b/>
          <w:sz w:val="22"/>
          <w:szCs w:val="22"/>
        </w:rPr>
        <w:t>.</w:t>
      </w:r>
      <w:r w:rsidR="00890634" w:rsidRPr="00456535">
        <w:rPr>
          <w:rFonts w:ascii="Arial" w:hAnsi="Arial" w:cs="Arial"/>
          <w:b/>
          <w:sz w:val="22"/>
          <w:szCs w:val="22"/>
        </w:rPr>
        <w:t xml:space="preserve"> (</w:t>
      </w:r>
      <w:r>
        <w:rPr>
          <w:rFonts w:ascii="Arial" w:hAnsi="Arial" w:cs="Arial"/>
          <w:b/>
          <w:sz w:val="22"/>
          <w:szCs w:val="22"/>
        </w:rPr>
        <w:t xml:space="preserve">.. . </w:t>
      </w:r>
      <w:r w:rsidR="00890634">
        <w:rPr>
          <w:rFonts w:ascii="Arial" w:hAnsi="Arial" w:cs="Arial"/>
          <w:b/>
          <w:sz w:val="22"/>
          <w:szCs w:val="22"/>
        </w:rPr>
        <w:t>..</w:t>
      </w:r>
      <w:r w:rsidR="00890634" w:rsidRPr="00456535">
        <w:rPr>
          <w:rFonts w:ascii="Arial" w:hAnsi="Arial" w:cs="Arial"/>
          <w:b/>
          <w:sz w:val="22"/>
          <w:szCs w:val="22"/>
        </w:rPr>
        <w:t>) önkormányzati rendelete</w:t>
      </w:r>
    </w:p>
    <w:p w:rsidR="00890634" w:rsidRPr="00456535" w:rsidRDefault="00890634" w:rsidP="00890634">
      <w:pPr>
        <w:pStyle w:val="Szvegtrzs0"/>
        <w:jc w:val="center"/>
        <w:rPr>
          <w:rFonts w:ascii="Arial" w:hAnsi="Arial" w:cs="Arial"/>
          <w:b/>
          <w:sz w:val="22"/>
          <w:szCs w:val="22"/>
        </w:rPr>
      </w:pPr>
      <w:r w:rsidRPr="00456535">
        <w:rPr>
          <w:rFonts w:ascii="Arial" w:hAnsi="Arial" w:cs="Arial"/>
          <w:b/>
          <w:sz w:val="22"/>
          <w:szCs w:val="22"/>
        </w:rPr>
        <w:t>Hévíz Város Önkormányzat 201</w:t>
      </w:r>
      <w:r>
        <w:rPr>
          <w:rFonts w:ascii="Arial" w:hAnsi="Arial" w:cs="Arial"/>
          <w:b/>
          <w:sz w:val="22"/>
          <w:szCs w:val="22"/>
        </w:rPr>
        <w:t>6</w:t>
      </w:r>
      <w:r w:rsidRPr="00456535">
        <w:rPr>
          <w:rFonts w:ascii="Arial" w:hAnsi="Arial" w:cs="Arial"/>
          <w:b/>
          <w:sz w:val="22"/>
          <w:szCs w:val="22"/>
        </w:rPr>
        <w:t>. évi átmeneti gazdálkodásáról</w:t>
      </w:r>
    </w:p>
    <w:p w:rsidR="00890634" w:rsidRDefault="00890634" w:rsidP="00890634">
      <w:pPr>
        <w:pStyle w:val="Szvegtrzs0"/>
        <w:jc w:val="center"/>
        <w:rPr>
          <w:rFonts w:ascii="Arial" w:hAnsi="Arial" w:cs="Arial"/>
          <w:b/>
          <w:sz w:val="22"/>
          <w:szCs w:val="22"/>
        </w:rPr>
      </w:pPr>
    </w:p>
    <w:p w:rsidR="00890634" w:rsidRDefault="00890634" w:rsidP="00890634">
      <w:pPr>
        <w:pStyle w:val="Szvegtrzs0"/>
        <w:jc w:val="center"/>
        <w:rPr>
          <w:rFonts w:ascii="Arial" w:hAnsi="Arial" w:cs="Arial"/>
          <w:b/>
          <w:strike/>
          <w:sz w:val="22"/>
          <w:szCs w:val="22"/>
        </w:rPr>
      </w:pPr>
    </w:p>
    <w:p w:rsidR="00890634" w:rsidRDefault="00890634" w:rsidP="00890634">
      <w:pPr>
        <w:pStyle w:val="Szvegtrzs0"/>
        <w:rPr>
          <w:rFonts w:ascii="Arial" w:hAnsi="Arial" w:cs="Arial"/>
          <w:sz w:val="22"/>
          <w:szCs w:val="22"/>
        </w:rPr>
      </w:pPr>
      <w:r>
        <w:rPr>
          <w:rFonts w:ascii="Arial" w:hAnsi="Arial" w:cs="Arial"/>
          <w:sz w:val="22"/>
          <w:szCs w:val="22"/>
        </w:rPr>
        <w:t>Hévíz Város Önkormányzat Képviselő-testülete az államháztartásról szóló 2011. évi CXCV. törvény 25. § (1) bekezdésében kapott felhatalmazás alapján, az Alaptörvény 32. cikk (1) bekezdés a) és f) pontjában meghatározott feladatkörében eljárva a következőket rendeli el:</w:t>
      </w:r>
    </w:p>
    <w:p w:rsidR="00890634" w:rsidRDefault="00890634" w:rsidP="00890634">
      <w:pPr>
        <w:pStyle w:val="Szvegtrzs30"/>
        <w:spacing w:after="0" w:line="240" w:lineRule="auto"/>
        <w:jc w:val="both"/>
        <w:rPr>
          <w:rFonts w:ascii="Arial" w:hAnsi="Arial" w:cs="Arial"/>
          <w:sz w:val="22"/>
          <w:szCs w:val="22"/>
        </w:rPr>
      </w:pPr>
    </w:p>
    <w:p w:rsidR="00890634" w:rsidRDefault="00890634" w:rsidP="00890634">
      <w:pPr>
        <w:pStyle w:val="Szvegtrzs2"/>
        <w:numPr>
          <w:ilvl w:val="0"/>
          <w:numId w:val="20"/>
        </w:numPr>
        <w:spacing w:after="0" w:line="240" w:lineRule="auto"/>
        <w:jc w:val="center"/>
        <w:rPr>
          <w:rFonts w:ascii="Arial" w:hAnsi="Arial" w:cs="Arial"/>
          <w:b/>
        </w:rPr>
      </w:pPr>
      <w:r>
        <w:rPr>
          <w:rFonts w:ascii="Arial" w:hAnsi="Arial" w:cs="Arial"/>
          <w:b/>
        </w:rPr>
        <w:t>A költségvetés szerkezete</w:t>
      </w:r>
    </w:p>
    <w:p w:rsidR="00890634" w:rsidRDefault="00890634" w:rsidP="00890634">
      <w:pPr>
        <w:pStyle w:val="Szvegtrzs2"/>
        <w:spacing w:after="0" w:line="240" w:lineRule="auto"/>
        <w:ind w:left="720"/>
        <w:rPr>
          <w:rFonts w:ascii="Arial" w:hAnsi="Arial" w:cs="Arial"/>
          <w:b/>
        </w:rPr>
      </w:pPr>
    </w:p>
    <w:p w:rsidR="00890634" w:rsidRDefault="00890634" w:rsidP="00890634">
      <w:pPr>
        <w:pStyle w:val="Szvegtrzs2"/>
        <w:spacing w:after="0" w:line="240" w:lineRule="auto"/>
        <w:jc w:val="both"/>
        <w:rPr>
          <w:rFonts w:ascii="Arial" w:hAnsi="Arial" w:cs="Arial"/>
        </w:rPr>
      </w:pPr>
      <w:r>
        <w:rPr>
          <w:rFonts w:ascii="Arial" w:hAnsi="Arial" w:cs="Arial"/>
          <w:b/>
        </w:rPr>
        <w:t>1. §</w:t>
      </w:r>
      <w:r>
        <w:rPr>
          <w:rFonts w:ascii="Arial" w:hAnsi="Arial" w:cs="Arial"/>
        </w:rPr>
        <w:t xml:space="preserve"> A rendelet hatálya a Hévíz Város Önkormányzat Képviselő-testületére (a továbbiakban: Képviselő-testület) és annak bizottságaira, a polgármesterre, a Hévízi Polgármesteri Hivatalra és a költségvetési szervekre terjed ki.</w:t>
      </w:r>
    </w:p>
    <w:p w:rsidR="00890634" w:rsidRDefault="00890634" w:rsidP="00890634">
      <w:pPr>
        <w:pStyle w:val="Szvegtrzs2"/>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2. §</w:t>
      </w:r>
      <w:r>
        <w:rPr>
          <w:rFonts w:ascii="Arial" w:hAnsi="Arial" w:cs="Arial"/>
        </w:rPr>
        <w:t xml:space="preserve"> A költségvetés címrendje: </w:t>
      </w:r>
    </w:p>
    <w:p w:rsidR="00890634" w:rsidRDefault="00890634" w:rsidP="00890634">
      <w:pPr>
        <w:spacing w:after="0" w:line="240" w:lineRule="auto"/>
        <w:jc w:val="both"/>
        <w:rPr>
          <w:rFonts w:ascii="Arial" w:hAnsi="Arial" w:cs="Arial"/>
          <w:color w:val="000000"/>
        </w:rPr>
      </w:pPr>
      <w:r>
        <w:rPr>
          <w:rFonts w:ascii="Arial" w:hAnsi="Arial" w:cs="Arial"/>
          <w:color w:val="000000"/>
        </w:rPr>
        <w:t>(1)</w:t>
      </w:r>
      <w:r>
        <w:rPr>
          <w:rFonts w:ascii="Arial" w:hAnsi="Arial" w:cs="Arial"/>
          <w:color w:val="000000"/>
        </w:rPr>
        <w:tab/>
        <w:t>a) Hévízi Polgármesteri Hivatal (továbbiakban: polgármesteri hivatal);</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b) Hévíz Város Önkormányzat Gazdasági, Műszaki Ellátó Szervezet</w:t>
      </w:r>
      <w:r w:rsidR="0055092D">
        <w:rPr>
          <w:rFonts w:ascii="Arial" w:hAnsi="Arial" w:cs="Arial"/>
          <w:color w:val="000000"/>
        </w:rPr>
        <w:t>;</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c) Brunszvik Teréz Napközi Otthonos Óvoda</w:t>
      </w:r>
      <w:r w:rsidR="0055092D">
        <w:rPr>
          <w:rFonts w:ascii="Arial" w:hAnsi="Arial" w:cs="Arial"/>
          <w:color w:val="000000"/>
        </w:rPr>
        <w:t>;</w:t>
      </w:r>
      <w:r>
        <w:rPr>
          <w:rFonts w:ascii="Arial" w:hAnsi="Arial" w:cs="Arial"/>
          <w:color w:val="000000"/>
        </w:rPr>
        <w:t xml:space="preserve"> </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 xml:space="preserve">d) </w:t>
      </w:r>
      <w:r w:rsidR="0055092D">
        <w:rPr>
          <w:rFonts w:ascii="Arial" w:hAnsi="Arial" w:cs="Arial"/>
          <w:color w:val="000000"/>
        </w:rPr>
        <w:t>Gróf I. Festetics György Művelődési Központ;</w:t>
      </w:r>
    </w:p>
    <w:p w:rsidR="00D23F8B" w:rsidRDefault="00D23F8B" w:rsidP="00890634">
      <w:pPr>
        <w:spacing w:after="0" w:line="240" w:lineRule="auto"/>
        <w:ind w:firstLine="708"/>
        <w:jc w:val="both"/>
        <w:rPr>
          <w:rFonts w:ascii="Arial" w:hAnsi="Arial" w:cs="Arial"/>
          <w:color w:val="000000"/>
        </w:rPr>
      </w:pPr>
      <w:r>
        <w:rPr>
          <w:rFonts w:ascii="Arial" w:hAnsi="Arial" w:cs="Arial"/>
          <w:color w:val="000000"/>
        </w:rPr>
        <w:t xml:space="preserve">e) </w:t>
      </w:r>
      <w:r w:rsidR="0055092D">
        <w:rPr>
          <w:rFonts w:ascii="Arial" w:hAnsi="Arial" w:cs="Arial"/>
          <w:color w:val="000000"/>
        </w:rPr>
        <w:t>Teréz Anya Szociális Integrált Intézmény.</w:t>
      </w:r>
    </w:p>
    <w:p w:rsidR="00890634" w:rsidRDefault="00890634" w:rsidP="00890634">
      <w:pPr>
        <w:spacing w:after="0" w:line="240" w:lineRule="auto"/>
        <w:jc w:val="both"/>
        <w:rPr>
          <w:rFonts w:ascii="Arial" w:hAnsi="Arial" w:cs="Arial"/>
          <w:color w:val="000000"/>
        </w:rPr>
      </w:pPr>
      <w:r>
        <w:rPr>
          <w:rFonts w:ascii="Arial" w:hAnsi="Arial" w:cs="Arial"/>
          <w:color w:val="000000"/>
        </w:rPr>
        <w:t>(2) A rendelet mellékletét képező táblázatok a következőképpen jelölik.</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a) I. Hévízi Polgármesteri Hivatal;</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b) II. Hévíz Város Önkormányzat Gazdasági, Műszaki Ellátó Szervezete;</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c) III. Brunszvik Teréz Napközi Otthonos Óvoda</w:t>
      </w:r>
      <w:r w:rsidR="0055092D">
        <w:rPr>
          <w:rFonts w:ascii="Arial" w:hAnsi="Arial" w:cs="Arial"/>
          <w:color w:val="000000"/>
        </w:rPr>
        <w:t>;</w:t>
      </w:r>
      <w:r>
        <w:rPr>
          <w:rFonts w:ascii="Arial" w:hAnsi="Arial" w:cs="Arial"/>
          <w:color w:val="000000"/>
        </w:rPr>
        <w:t xml:space="preserve"> </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d) IV.</w:t>
      </w:r>
      <w:r w:rsidR="0055092D" w:rsidRPr="0055092D">
        <w:rPr>
          <w:rFonts w:ascii="Arial" w:hAnsi="Arial" w:cs="Arial"/>
          <w:color w:val="000000"/>
        </w:rPr>
        <w:t xml:space="preserve"> </w:t>
      </w:r>
      <w:r w:rsidR="0055092D">
        <w:rPr>
          <w:rFonts w:ascii="Arial" w:hAnsi="Arial" w:cs="Arial"/>
          <w:color w:val="000000"/>
        </w:rPr>
        <w:t>Gróf I. Festetics György Művelődési Központ</w:t>
      </w:r>
      <w:r>
        <w:rPr>
          <w:rFonts w:ascii="Arial" w:hAnsi="Arial" w:cs="Arial"/>
          <w:color w:val="000000"/>
        </w:rPr>
        <w:t xml:space="preserve">; </w:t>
      </w:r>
    </w:p>
    <w:p w:rsidR="00D23F8B" w:rsidRDefault="00D23F8B" w:rsidP="00890634">
      <w:pPr>
        <w:spacing w:after="0" w:line="240" w:lineRule="auto"/>
        <w:ind w:firstLine="708"/>
        <w:jc w:val="both"/>
        <w:rPr>
          <w:rFonts w:ascii="Arial" w:hAnsi="Arial" w:cs="Arial"/>
          <w:color w:val="000000"/>
        </w:rPr>
      </w:pPr>
      <w:r>
        <w:rPr>
          <w:rFonts w:ascii="Arial" w:hAnsi="Arial" w:cs="Arial"/>
          <w:color w:val="000000"/>
        </w:rPr>
        <w:t xml:space="preserve">e) V. </w:t>
      </w:r>
      <w:r w:rsidR="0055092D">
        <w:rPr>
          <w:rFonts w:ascii="Arial" w:hAnsi="Arial" w:cs="Arial"/>
          <w:color w:val="000000"/>
        </w:rPr>
        <w:t>Teréz Anya Szociális Integrált Intézmény.</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center"/>
        <w:rPr>
          <w:rFonts w:ascii="Arial" w:hAnsi="Arial" w:cs="Arial"/>
          <w:b/>
        </w:rPr>
      </w:pPr>
      <w:r>
        <w:rPr>
          <w:rFonts w:ascii="Arial" w:hAnsi="Arial" w:cs="Arial"/>
          <w:b/>
        </w:rPr>
        <w:t>2. A költségvetés bevételei és kiadásai</w:t>
      </w:r>
    </w:p>
    <w:p w:rsidR="00890634" w:rsidRDefault="00890634" w:rsidP="00890634">
      <w:pPr>
        <w:pStyle w:val="Szvegtrzs2"/>
        <w:tabs>
          <w:tab w:val="left" w:pos="6765"/>
          <w:tab w:val="left" w:pos="8460"/>
        </w:tabs>
        <w:spacing w:after="0" w:line="240" w:lineRule="auto"/>
        <w:jc w:val="both"/>
        <w:rPr>
          <w:rFonts w:ascii="Arial" w:hAnsi="Arial" w:cs="Arial"/>
          <w:b/>
        </w:rPr>
      </w:pPr>
    </w:p>
    <w:p w:rsidR="00890634" w:rsidRDefault="00890634" w:rsidP="00890634">
      <w:pPr>
        <w:pStyle w:val="Szvegtrzs2"/>
        <w:tabs>
          <w:tab w:val="left" w:pos="6765"/>
          <w:tab w:val="left" w:pos="8460"/>
        </w:tabs>
        <w:spacing w:after="0" w:line="240" w:lineRule="auto"/>
        <w:jc w:val="both"/>
        <w:rPr>
          <w:rFonts w:ascii="Arial" w:hAnsi="Arial" w:cs="Arial"/>
        </w:rPr>
      </w:pPr>
      <w:r>
        <w:rPr>
          <w:rFonts w:ascii="Arial" w:hAnsi="Arial" w:cs="Arial"/>
          <w:b/>
        </w:rPr>
        <w:t>3. §</w:t>
      </w:r>
      <w:r>
        <w:rPr>
          <w:rFonts w:ascii="Arial" w:hAnsi="Arial" w:cs="Arial"/>
        </w:rPr>
        <w:t xml:space="preserve"> (1) Hévíz Város Önkormányzat </w:t>
      </w:r>
      <w:r w:rsidRPr="00164BFD">
        <w:rPr>
          <w:rFonts w:ascii="Arial" w:hAnsi="Arial" w:cs="Arial"/>
        </w:rPr>
        <w:t xml:space="preserve">és intézményei </w:t>
      </w:r>
      <w:r>
        <w:rPr>
          <w:rFonts w:ascii="Arial" w:hAnsi="Arial" w:cs="Arial"/>
        </w:rPr>
        <w:t xml:space="preserve">2016. évi átmeneti gazdálkodása költségvetési bevétele: </w:t>
      </w:r>
      <w:r w:rsidR="009037BF">
        <w:rPr>
          <w:rFonts w:ascii="Arial" w:hAnsi="Arial" w:cs="Arial"/>
        </w:rPr>
        <w:t>726.204</w:t>
      </w:r>
      <w:r>
        <w:rPr>
          <w:rFonts w:ascii="Arial" w:hAnsi="Arial" w:cs="Arial"/>
        </w:rPr>
        <w:t xml:space="preserve"> ezer forint, ebből működési célú bevételek </w:t>
      </w:r>
      <w:r w:rsidR="009037BF">
        <w:rPr>
          <w:rFonts w:ascii="Arial" w:hAnsi="Arial" w:cs="Arial"/>
        </w:rPr>
        <w:t>725.279</w:t>
      </w:r>
      <w:r>
        <w:rPr>
          <w:rFonts w:ascii="Arial" w:hAnsi="Arial" w:cs="Arial"/>
        </w:rPr>
        <w:t xml:space="preserve"> ezer forint, felhalmozási célú bevételek 925 ezer forint.</w:t>
      </w:r>
    </w:p>
    <w:p w:rsidR="00890634" w:rsidRDefault="00890634" w:rsidP="00890634">
      <w:pPr>
        <w:pStyle w:val="Szvegtrzs2"/>
        <w:tabs>
          <w:tab w:val="left" w:pos="6765"/>
          <w:tab w:val="left" w:pos="8460"/>
        </w:tabs>
        <w:spacing w:after="0" w:line="240" w:lineRule="auto"/>
        <w:jc w:val="both"/>
        <w:rPr>
          <w:rFonts w:ascii="Arial" w:hAnsi="Arial" w:cs="Arial"/>
        </w:rPr>
      </w:pPr>
      <w:r>
        <w:rPr>
          <w:rFonts w:ascii="Arial" w:hAnsi="Arial" w:cs="Arial"/>
        </w:rPr>
        <w:t>(2) Az Önkormányzat finanszírozás célú bevétele 45.359 ezer forint.</w:t>
      </w:r>
    </w:p>
    <w:p w:rsidR="00890634" w:rsidRDefault="00890634" w:rsidP="00890634">
      <w:pPr>
        <w:pStyle w:val="Szvegtrzs2"/>
        <w:spacing w:after="0" w:line="240" w:lineRule="auto"/>
        <w:jc w:val="both"/>
        <w:rPr>
          <w:rFonts w:ascii="Arial" w:hAnsi="Arial" w:cs="Arial"/>
        </w:rPr>
      </w:pPr>
      <w:r>
        <w:rPr>
          <w:rFonts w:ascii="Arial" w:hAnsi="Arial" w:cs="Arial"/>
        </w:rPr>
        <w:t xml:space="preserve">(3) Az Önkormányzat 2016. évi átmeneti gazdálkodás bevétele összesen: </w:t>
      </w:r>
      <w:r w:rsidR="009037BF">
        <w:rPr>
          <w:rFonts w:ascii="Arial" w:hAnsi="Arial" w:cs="Arial"/>
        </w:rPr>
        <w:t>771.563</w:t>
      </w:r>
      <w:r>
        <w:rPr>
          <w:rFonts w:ascii="Arial" w:hAnsi="Arial" w:cs="Arial"/>
        </w:rPr>
        <w:t xml:space="preserve"> ezer forint, azaz Hétszáz</w:t>
      </w:r>
      <w:r w:rsidR="009037BF">
        <w:rPr>
          <w:rFonts w:ascii="Arial" w:hAnsi="Arial" w:cs="Arial"/>
        </w:rPr>
        <w:t>hetvenegy</w:t>
      </w:r>
      <w:r>
        <w:rPr>
          <w:rFonts w:ascii="Arial" w:hAnsi="Arial" w:cs="Arial"/>
        </w:rPr>
        <w:t>millió - ötszázha</w:t>
      </w:r>
      <w:r w:rsidR="0055092D">
        <w:rPr>
          <w:rFonts w:ascii="Arial" w:hAnsi="Arial" w:cs="Arial"/>
        </w:rPr>
        <w:t>tvanhárom</w:t>
      </w:r>
      <w:r>
        <w:rPr>
          <w:rFonts w:ascii="Arial" w:hAnsi="Arial" w:cs="Arial"/>
        </w:rPr>
        <w:t>ezer forint.</w:t>
      </w:r>
    </w:p>
    <w:p w:rsidR="00890634" w:rsidRDefault="00890634" w:rsidP="00890634">
      <w:pPr>
        <w:pStyle w:val="Szvegtrzs2"/>
        <w:spacing w:after="0" w:line="240" w:lineRule="auto"/>
        <w:jc w:val="both"/>
        <w:rPr>
          <w:rFonts w:ascii="Arial" w:hAnsi="Arial" w:cs="Arial"/>
        </w:rPr>
      </w:pPr>
      <w:r>
        <w:rPr>
          <w:rFonts w:ascii="Arial" w:hAnsi="Arial" w:cs="Arial"/>
        </w:rPr>
        <w:t>(4) Az önkormányzat költségvetési bevételeit kiemelt előirányzatonként az 1. melléklet C oszlopa tartalmazza.</w:t>
      </w:r>
    </w:p>
    <w:p w:rsidR="00890634" w:rsidRDefault="00890634" w:rsidP="00890634">
      <w:pPr>
        <w:pStyle w:val="Szvegtrzs2"/>
        <w:spacing w:after="0" w:line="240" w:lineRule="auto"/>
        <w:jc w:val="both"/>
        <w:rPr>
          <w:rFonts w:ascii="Arial" w:hAnsi="Arial" w:cs="Arial"/>
        </w:rPr>
      </w:pPr>
      <w:r>
        <w:rPr>
          <w:rFonts w:ascii="Arial" w:hAnsi="Arial" w:cs="Arial"/>
        </w:rPr>
        <w:t xml:space="preserve">(5) Az önkormányzat működési bevételeinek és kiadásainak egyensúly alakulását az </w:t>
      </w:r>
      <w:r w:rsidRPr="00164BFD">
        <w:rPr>
          <w:rFonts w:ascii="Arial" w:hAnsi="Arial" w:cs="Arial"/>
        </w:rPr>
        <w:t>1/1</w:t>
      </w:r>
      <w:r>
        <w:rPr>
          <w:rFonts w:ascii="Arial" w:hAnsi="Arial" w:cs="Arial"/>
        </w:rPr>
        <w:t>. melléklet mutatja be.</w:t>
      </w:r>
    </w:p>
    <w:p w:rsidR="00890634" w:rsidRDefault="00890634" w:rsidP="00890634">
      <w:pPr>
        <w:pStyle w:val="Szvegtrzs2"/>
        <w:spacing w:after="0" w:line="240" w:lineRule="auto"/>
        <w:jc w:val="both"/>
        <w:rPr>
          <w:rFonts w:ascii="Arial" w:hAnsi="Arial" w:cs="Arial"/>
        </w:rPr>
      </w:pPr>
      <w:r>
        <w:rPr>
          <w:rFonts w:ascii="Arial" w:hAnsi="Arial" w:cs="Arial"/>
        </w:rPr>
        <w:t xml:space="preserve">(6) Az önkormányzat felhalmozási bevételeinek és kiadásainak alakulását az </w:t>
      </w:r>
      <w:r w:rsidRPr="00164BFD">
        <w:rPr>
          <w:rFonts w:ascii="Arial" w:hAnsi="Arial" w:cs="Arial"/>
        </w:rPr>
        <w:t xml:space="preserve">1/2. </w:t>
      </w:r>
      <w:r>
        <w:rPr>
          <w:rFonts w:ascii="Arial" w:hAnsi="Arial" w:cs="Arial"/>
        </w:rPr>
        <w:t>melléklet tartalmazza.</w:t>
      </w:r>
    </w:p>
    <w:p w:rsidR="00890634" w:rsidRDefault="00890634" w:rsidP="00890634">
      <w:pPr>
        <w:pStyle w:val="Szvegtrzs2"/>
        <w:spacing w:after="0" w:line="240" w:lineRule="auto"/>
        <w:jc w:val="both"/>
        <w:rPr>
          <w:rFonts w:ascii="Arial" w:hAnsi="Arial" w:cs="Arial"/>
        </w:rPr>
      </w:pPr>
    </w:p>
    <w:p w:rsidR="00890634" w:rsidRDefault="00890634" w:rsidP="00890634">
      <w:pPr>
        <w:pStyle w:val="Szvegtrzs2"/>
        <w:spacing w:after="0" w:line="240" w:lineRule="auto"/>
        <w:jc w:val="both"/>
        <w:rPr>
          <w:rFonts w:ascii="Arial" w:hAnsi="Arial" w:cs="Arial"/>
        </w:rPr>
      </w:pPr>
      <w:r>
        <w:rPr>
          <w:rFonts w:ascii="Arial" w:hAnsi="Arial" w:cs="Arial"/>
          <w:b/>
        </w:rPr>
        <w:t xml:space="preserve">4. § </w:t>
      </w:r>
      <w:r>
        <w:rPr>
          <w:rFonts w:ascii="Arial" w:hAnsi="Arial" w:cs="Arial"/>
        </w:rPr>
        <w:t xml:space="preserve">(1) Az Önkormányzat költségvetési kiadása </w:t>
      </w:r>
      <w:r w:rsidR="009037BF">
        <w:rPr>
          <w:rFonts w:ascii="Arial" w:hAnsi="Arial" w:cs="Arial"/>
        </w:rPr>
        <w:t>771</w:t>
      </w:r>
      <w:r>
        <w:rPr>
          <w:rFonts w:ascii="Arial" w:hAnsi="Arial" w:cs="Arial"/>
        </w:rPr>
        <w:t>.5</w:t>
      </w:r>
      <w:r w:rsidR="0055092D">
        <w:rPr>
          <w:rFonts w:ascii="Arial" w:hAnsi="Arial" w:cs="Arial"/>
        </w:rPr>
        <w:t>63</w:t>
      </w:r>
      <w:r>
        <w:rPr>
          <w:rFonts w:ascii="Arial" w:hAnsi="Arial" w:cs="Arial"/>
        </w:rPr>
        <w:t xml:space="preserve"> ezer forint, ebből működési célú kiadások </w:t>
      </w:r>
      <w:r w:rsidR="009037BF">
        <w:rPr>
          <w:rFonts w:ascii="Arial" w:hAnsi="Arial" w:cs="Arial"/>
        </w:rPr>
        <w:t>595.960</w:t>
      </w:r>
      <w:r>
        <w:rPr>
          <w:rFonts w:ascii="Arial" w:hAnsi="Arial" w:cs="Arial"/>
        </w:rPr>
        <w:t xml:space="preserve"> ezer forint, felhalmozási célú kiadások </w:t>
      </w:r>
      <w:r w:rsidR="009037BF">
        <w:rPr>
          <w:rFonts w:ascii="Arial" w:hAnsi="Arial" w:cs="Arial"/>
        </w:rPr>
        <w:t>175.603</w:t>
      </w:r>
      <w:r>
        <w:rPr>
          <w:rFonts w:ascii="Arial" w:hAnsi="Arial" w:cs="Arial"/>
        </w:rPr>
        <w:t xml:space="preserve"> ezer forint.</w:t>
      </w:r>
    </w:p>
    <w:p w:rsidR="00890634" w:rsidRDefault="00890634" w:rsidP="00890634">
      <w:pPr>
        <w:pStyle w:val="Szvegtrzs2"/>
        <w:spacing w:after="0" w:line="240" w:lineRule="auto"/>
        <w:jc w:val="both"/>
        <w:rPr>
          <w:rFonts w:ascii="Arial" w:hAnsi="Arial" w:cs="Arial"/>
        </w:rPr>
      </w:pPr>
      <w:r>
        <w:rPr>
          <w:rFonts w:ascii="Arial" w:hAnsi="Arial" w:cs="Arial"/>
        </w:rPr>
        <w:t xml:space="preserve"> (2) Az Önkormányzat 2015. évi átmeneti gazdálkodás kiadása összesen: </w:t>
      </w:r>
      <w:r w:rsidR="009037BF">
        <w:rPr>
          <w:rFonts w:ascii="Arial" w:hAnsi="Arial" w:cs="Arial"/>
        </w:rPr>
        <w:t>771.563</w:t>
      </w:r>
      <w:r>
        <w:rPr>
          <w:rFonts w:ascii="Arial" w:hAnsi="Arial" w:cs="Arial"/>
        </w:rPr>
        <w:t xml:space="preserve"> ezer forint, azaz </w:t>
      </w:r>
      <w:r w:rsidR="009037BF">
        <w:rPr>
          <w:rFonts w:ascii="Arial" w:hAnsi="Arial" w:cs="Arial"/>
        </w:rPr>
        <w:t>Hétszázhetvenegymillió</w:t>
      </w:r>
      <w:r w:rsidR="0055092D">
        <w:rPr>
          <w:rFonts w:ascii="Arial" w:hAnsi="Arial" w:cs="Arial"/>
        </w:rPr>
        <w:t xml:space="preserve"> - ötszázhatvanháromezer</w:t>
      </w:r>
      <w:r>
        <w:rPr>
          <w:rFonts w:ascii="Arial" w:hAnsi="Arial" w:cs="Arial"/>
        </w:rPr>
        <w:t xml:space="preserve"> forint.</w:t>
      </w:r>
    </w:p>
    <w:p w:rsidR="00890634" w:rsidRDefault="00890634" w:rsidP="00890634">
      <w:pPr>
        <w:pStyle w:val="Szvegtrzs2"/>
        <w:spacing w:after="0" w:line="240" w:lineRule="auto"/>
        <w:jc w:val="both"/>
        <w:rPr>
          <w:rFonts w:ascii="Arial" w:hAnsi="Arial" w:cs="Arial"/>
        </w:rPr>
      </w:pPr>
      <w:r>
        <w:rPr>
          <w:rFonts w:ascii="Arial" w:hAnsi="Arial" w:cs="Arial"/>
        </w:rPr>
        <w:t>(4) Az önkormányzat költségvetési kiadásait kiemelt előirányzatonként az 1. melléklet F oszlopa tartalmazza.</w:t>
      </w:r>
    </w:p>
    <w:p w:rsidR="00890634" w:rsidRDefault="00890634" w:rsidP="00890634">
      <w:pPr>
        <w:pStyle w:val="Szvegtrzs2"/>
        <w:tabs>
          <w:tab w:val="right" w:pos="720"/>
          <w:tab w:val="right" w:pos="1800"/>
          <w:tab w:val="right" w:pos="7560"/>
        </w:tabs>
        <w:spacing w:after="0" w:line="240" w:lineRule="auto"/>
        <w:jc w:val="both"/>
        <w:rPr>
          <w:rFonts w:ascii="Arial" w:hAnsi="Arial" w:cs="Arial"/>
        </w:rPr>
      </w:pPr>
    </w:p>
    <w:p w:rsidR="00890634" w:rsidRDefault="00890634" w:rsidP="00890634">
      <w:pPr>
        <w:pStyle w:val="Szvegtrzs2"/>
        <w:tabs>
          <w:tab w:val="right" w:pos="720"/>
          <w:tab w:val="right" w:pos="1800"/>
          <w:tab w:val="right" w:pos="7560"/>
        </w:tabs>
        <w:spacing w:after="0" w:line="240" w:lineRule="auto"/>
        <w:jc w:val="both"/>
        <w:rPr>
          <w:rFonts w:ascii="Arial" w:hAnsi="Arial" w:cs="Arial"/>
        </w:rPr>
      </w:pPr>
      <w:r>
        <w:rPr>
          <w:rFonts w:ascii="Arial" w:hAnsi="Arial" w:cs="Arial"/>
          <w:b/>
        </w:rPr>
        <w:t>5. §</w:t>
      </w:r>
      <w:r>
        <w:rPr>
          <w:rFonts w:ascii="Arial" w:hAnsi="Arial" w:cs="Arial"/>
        </w:rPr>
        <w:t xml:space="preserve"> (1) A megállapított működési kiadás előirányzatain belül kiemelt előirányzatok:</w:t>
      </w:r>
    </w:p>
    <w:p w:rsidR="00890634" w:rsidRDefault="00890634" w:rsidP="00890634">
      <w:pPr>
        <w:pStyle w:val="Szvegtrzs2"/>
        <w:tabs>
          <w:tab w:val="right" w:pos="720"/>
          <w:tab w:val="right" w:pos="1800"/>
          <w:tab w:val="right" w:pos="8505"/>
        </w:tabs>
        <w:spacing w:after="0" w:line="240" w:lineRule="auto"/>
        <w:jc w:val="both"/>
        <w:rPr>
          <w:rFonts w:ascii="Arial" w:hAnsi="Arial" w:cs="Arial"/>
        </w:rPr>
      </w:pPr>
      <w:r>
        <w:rPr>
          <w:rFonts w:ascii="Arial" w:hAnsi="Arial" w:cs="Arial"/>
        </w:rPr>
        <w:tab/>
        <w:t>a) személyi juttatások</w:t>
      </w:r>
      <w:r>
        <w:rPr>
          <w:rFonts w:ascii="Arial" w:hAnsi="Arial" w:cs="Arial"/>
        </w:rPr>
        <w:tab/>
        <w:t xml:space="preserve">         1</w:t>
      </w:r>
      <w:r w:rsidR="0055092D">
        <w:rPr>
          <w:rFonts w:ascii="Arial" w:hAnsi="Arial" w:cs="Arial"/>
        </w:rPr>
        <w:t>94</w:t>
      </w:r>
      <w:r>
        <w:rPr>
          <w:rFonts w:ascii="Arial" w:hAnsi="Arial" w:cs="Arial"/>
        </w:rPr>
        <w:t>.</w:t>
      </w:r>
      <w:r w:rsidR="0055092D">
        <w:rPr>
          <w:rFonts w:ascii="Arial" w:hAnsi="Arial" w:cs="Arial"/>
        </w:rPr>
        <w:t>157</w:t>
      </w:r>
      <w:r>
        <w:rPr>
          <w:rFonts w:ascii="Arial" w:hAnsi="Arial" w:cs="Arial"/>
        </w:rPr>
        <w:t xml:space="preserve"> ezer forint</w:t>
      </w:r>
    </w:p>
    <w:p w:rsidR="00890634" w:rsidRDefault="00890634" w:rsidP="00890634">
      <w:pPr>
        <w:tabs>
          <w:tab w:val="right" w:pos="720"/>
          <w:tab w:val="right" w:pos="1800"/>
          <w:tab w:val="right" w:pos="7560"/>
        </w:tabs>
        <w:spacing w:after="0" w:line="240" w:lineRule="auto"/>
        <w:jc w:val="both"/>
        <w:rPr>
          <w:rFonts w:ascii="Arial" w:hAnsi="Arial" w:cs="Arial"/>
        </w:rPr>
      </w:pPr>
      <w:r>
        <w:rPr>
          <w:rFonts w:ascii="Arial" w:hAnsi="Arial" w:cs="Arial"/>
        </w:rPr>
        <w:tab/>
        <w:t xml:space="preserve">b) munkaadót terhelő járulékok és szociális hozzájárulási adó </w:t>
      </w:r>
      <w:r>
        <w:rPr>
          <w:rFonts w:ascii="Arial" w:hAnsi="Arial" w:cs="Arial"/>
        </w:rPr>
        <w:tab/>
        <w:t xml:space="preserve">            5</w:t>
      </w:r>
      <w:r w:rsidR="0055092D">
        <w:rPr>
          <w:rFonts w:ascii="Arial" w:hAnsi="Arial" w:cs="Arial"/>
        </w:rPr>
        <w:t>5</w:t>
      </w:r>
      <w:r>
        <w:rPr>
          <w:rFonts w:ascii="Arial" w:hAnsi="Arial" w:cs="Arial"/>
        </w:rPr>
        <w:t>.</w:t>
      </w:r>
      <w:r w:rsidR="0055092D">
        <w:rPr>
          <w:rFonts w:ascii="Arial" w:hAnsi="Arial" w:cs="Arial"/>
        </w:rPr>
        <w:t>143</w:t>
      </w:r>
      <w:r>
        <w:rPr>
          <w:rFonts w:ascii="Arial" w:hAnsi="Arial" w:cs="Arial"/>
        </w:rPr>
        <w:t xml:space="preserve"> ezer forint</w:t>
      </w:r>
    </w:p>
    <w:p w:rsidR="00890634" w:rsidRDefault="00890634" w:rsidP="00890634">
      <w:pPr>
        <w:tabs>
          <w:tab w:val="right" w:pos="720"/>
          <w:tab w:val="right" w:pos="1800"/>
          <w:tab w:val="right" w:pos="7560"/>
        </w:tabs>
        <w:spacing w:after="0" w:line="240" w:lineRule="auto"/>
        <w:jc w:val="both"/>
        <w:rPr>
          <w:rFonts w:ascii="Arial" w:hAnsi="Arial" w:cs="Arial"/>
        </w:rPr>
      </w:pPr>
      <w:r>
        <w:rPr>
          <w:rFonts w:ascii="Arial" w:hAnsi="Arial" w:cs="Arial"/>
        </w:rPr>
        <w:t>c) dologi kiadások</w:t>
      </w:r>
      <w:r>
        <w:rPr>
          <w:rFonts w:ascii="Arial" w:hAnsi="Arial" w:cs="Arial"/>
        </w:rPr>
        <w:tab/>
        <w:t xml:space="preserve">                                                                                </w:t>
      </w:r>
      <w:r w:rsidR="007E235D">
        <w:rPr>
          <w:rFonts w:ascii="Arial" w:hAnsi="Arial" w:cs="Arial"/>
        </w:rPr>
        <w:t>209.575</w:t>
      </w:r>
      <w:r>
        <w:rPr>
          <w:rFonts w:ascii="Arial" w:hAnsi="Arial" w:cs="Arial"/>
        </w:rPr>
        <w:t xml:space="preserve"> ezer forint</w:t>
      </w:r>
    </w:p>
    <w:p w:rsidR="00890634" w:rsidRDefault="00890634" w:rsidP="00890634">
      <w:pPr>
        <w:pStyle w:val="Szvegtrzs30"/>
        <w:tabs>
          <w:tab w:val="right" w:pos="720"/>
          <w:tab w:val="right" w:pos="1800"/>
          <w:tab w:val="right" w:pos="8505"/>
        </w:tabs>
        <w:spacing w:after="0" w:line="240" w:lineRule="auto"/>
        <w:jc w:val="both"/>
        <w:rPr>
          <w:rFonts w:ascii="Arial" w:hAnsi="Arial" w:cs="Arial"/>
          <w:sz w:val="22"/>
          <w:szCs w:val="22"/>
        </w:rPr>
      </w:pPr>
      <w:r>
        <w:rPr>
          <w:rFonts w:ascii="Arial" w:hAnsi="Arial" w:cs="Arial"/>
          <w:sz w:val="22"/>
          <w:szCs w:val="22"/>
        </w:rPr>
        <w:t xml:space="preserve">d) ellátottak pénzbeli juttatásai </w:t>
      </w:r>
      <w:r>
        <w:rPr>
          <w:rFonts w:ascii="Arial" w:hAnsi="Arial" w:cs="Arial"/>
          <w:sz w:val="22"/>
          <w:szCs w:val="22"/>
        </w:rPr>
        <w:tab/>
        <w:t xml:space="preserve">                3.913 ezer forint</w:t>
      </w:r>
    </w:p>
    <w:p w:rsidR="00890634" w:rsidRDefault="00890634" w:rsidP="00F50F13">
      <w:pPr>
        <w:pStyle w:val="Szvegtrzs30"/>
        <w:tabs>
          <w:tab w:val="right" w:pos="720"/>
          <w:tab w:val="right" w:pos="1800"/>
          <w:tab w:val="right" w:pos="8505"/>
        </w:tabs>
        <w:spacing w:after="0" w:line="240" w:lineRule="auto"/>
        <w:rPr>
          <w:rFonts w:ascii="Arial" w:hAnsi="Arial" w:cs="Arial"/>
          <w:sz w:val="22"/>
          <w:szCs w:val="22"/>
        </w:rPr>
      </w:pPr>
      <w:r>
        <w:rPr>
          <w:rFonts w:ascii="Arial" w:hAnsi="Arial" w:cs="Arial"/>
          <w:sz w:val="22"/>
          <w:szCs w:val="22"/>
        </w:rPr>
        <w:t xml:space="preserve">e) egyéb működési célú kiadások </w:t>
      </w:r>
      <w:r>
        <w:rPr>
          <w:rFonts w:ascii="Arial" w:hAnsi="Arial" w:cs="Arial"/>
          <w:sz w:val="22"/>
          <w:szCs w:val="22"/>
        </w:rPr>
        <w:tab/>
        <w:t xml:space="preserve">                                     </w:t>
      </w:r>
      <w:r w:rsidR="009037BF">
        <w:rPr>
          <w:rFonts w:ascii="Arial" w:hAnsi="Arial" w:cs="Arial"/>
          <w:sz w:val="22"/>
          <w:szCs w:val="22"/>
        </w:rPr>
        <w:t>133.173</w:t>
      </w:r>
      <w:r>
        <w:rPr>
          <w:rFonts w:ascii="Arial" w:hAnsi="Arial" w:cs="Arial"/>
          <w:sz w:val="22"/>
          <w:szCs w:val="22"/>
        </w:rPr>
        <w:t xml:space="preserve"> ezer forint</w:t>
      </w:r>
      <w:r>
        <w:rPr>
          <w:rFonts w:ascii="Arial" w:hAnsi="Arial" w:cs="Arial"/>
          <w:sz w:val="22"/>
          <w:szCs w:val="22"/>
        </w:rPr>
        <w:tab/>
      </w:r>
    </w:p>
    <w:p w:rsidR="00890634" w:rsidRDefault="00890634" w:rsidP="00890634">
      <w:pPr>
        <w:pStyle w:val="Szvegtrzs30"/>
        <w:tabs>
          <w:tab w:val="right" w:pos="720"/>
          <w:tab w:val="right" w:pos="1800"/>
          <w:tab w:val="right" w:pos="7560"/>
        </w:tabs>
        <w:spacing w:after="0" w:line="240" w:lineRule="auto"/>
        <w:jc w:val="both"/>
        <w:rPr>
          <w:rFonts w:ascii="Arial" w:hAnsi="Arial" w:cs="Arial"/>
          <w:sz w:val="22"/>
          <w:szCs w:val="22"/>
        </w:rPr>
      </w:pPr>
      <w:r>
        <w:rPr>
          <w:rFonts w:ascii="Arial" w:hAnsi="Arial" w:cs="Arial"/>
          <w:sz w:val="22"/>
          <w:szCs w:val="22"/>
        </w:rPr>
        <w:t>(2) A megállapított felhalmozási kiadás előirányzatain belül kiemelt előirányzatok</w:t>
      </w:r>
    </w:p>
    <w:p w:rsidR="00890634" w:rsidRDefault="00890634" w:rsidP="00890634">
      <w:pPr>
        <w:pStyle w:val="Szvegtrzs2"/>
        <w:tabs>
          <w:tab w:val="right" w:pos="720"/>
          <w:tab w:val="right" w:pos="1800"/>
          <w:tab w:val="right" w:pos="8505"/>
        </w:tabs>
        <w:spacing w:after="0" w:line="240" w:lineRule="auto"/>
        <w:jc w:val="both"/>
        <w:rPr>
          <w:rFonts w:ascii="Arial" w:hAnsi="Arial" w:cs="Arial"/>
        </w:rPr>
      </w:pPr>
      <w:r>
        <w:rPr>
          <w:rFonts w:ascii="Arial" w:hAnsi="Arial" w:cs="Arial"/>
        </w:rPr>
        <w:lastRenderedPageBreak/>
        <w:tab/>
        <w:t>a) Beruházás</w:t>
      </w:r>
      <w:r>
        <w:rPr>
          <w:rFonts w:ascii="Arial" w:hAnsi="Arial" w:cs="Arial"/>
        </w:rPr>
        <w:tab/>
      </w:r>
      <w:r>
        <w:rPr>
          <w:rFonts w:ascii="Arial" w:hAnsi="Arial" w:cs="Arial"/>
        </w:rPr>
        <w:tab/>
        <w:t xml:space="preserve">                  </w:t>
      </w:r>
      <w:r w:rsidR="007E235D">
        <w:rPr>
          <w:rFonts w:ascii="Arial" w:hAnsi="Arial" w:cs="Arial"/>
        </w:rPr>
        <w:t>170.173</w:t>
      </w:r>
      <w:r>
        <w:rPr>
          <w:rFonts w:ascii="Arial" w:hAnsi="Arial" w:cs="Arial"/>
        </w:rPr>
        <w:t xml:space="preserve"> ezer forint</w:t>
      </w:r>
    </w:p>
    <w:p w:rsidR="00890634" w:rsidRDefault="00890634" w:rsidP="00890634">
      <w:pPr>
        <w:tabs>
          <w:tab w:val="right" w:pos="720"/>
          <w:tab w:val="right" w:pos="1800"/>
          <w:tab w:val="right" w:pos="8505"/>
        </w:tabs>
        <w:spacing w:after="0" w:line="240" w:lineRule="auto"/>
        <w:jc w:val="both"/>
        <w:rPr>
          <w:rFonts w:ascii="Arial" w:hAnsi="Arial" w:cs="Arial"/>
        </w:rPr>
      </w:pPr>
      <w:r>
        <w:rPr>
          <w:rFonts w:ascii="Arial" w:hAnsi="Arial" w:cs="Arial"/>
        </w:rPr>
        <w:t xml:space="preserve">b) Egyéb felhalmozási célú kiadások </w:t>
      </w:r>
      <w:r>
        <w:rPr>
          <w:rFonts w:ascii="Arial" w:hAnsi="Arial" w:cs="Arial"/>
        </w:rPr>
        <w:tab/>
        <w:t>5.430 ezer forint</w:t>
      </w:r>
    </w:p>
    <w:p w:rsidR="00890634" w:rsidRDefault="00890634" w:rsidP="00890634">
      <w:pPr>
        <w:tabs>
          <w:tab w:val="left" w:pos="1134"/>
          <w:tab w:val="right" w:pos="7088"/>
        </w:tabs>
        <w:spacing w:after="0" w:line="240" w:lineRule="auto"/>
        <w:jc w:val="both"/>
        <w:rPr>
          <w:rFonts w:ascii="Arial" w:hAnsi="Arial" w:cs="Arial"/>
        </w:rPr>
      </w:pPr>
      <w:r>
        <w:rPr>
          <w:rFonts w:ascii="Arial" w:hAnsi="Arial" w:cs="Arial"/>
        </w:rPr>
        <w:t xml:space="preserve">(3) A költségvetés egyensúlyát 45.359 ezer forint finanszírozás célú bevétel igénybevételével - maradvány igénybe vétele - biztosítja.  </w:t>
      </w:r>
    </w:p>
    <w:p w:rsidR="00890634" w:rsidRDefault="00890634" w:rsidP="00890634">
      <w:pPr>
        <w:spacing w:after="0" w:line="240" w:lineRule="auto"/>
        <w:jc w:val="both"/>
        <w:rPr>
          <w:rFonts w:ascii="Arial" w:hAnsi="Arial" w:cs="Arial"/>
        </w:rPr>
      </w:pPr>
      <w:r>
        <w:rPr>
          <w:rFonts w:ascii="Arial" w:hAnsi="Arial" w:cs="Arial"/>
        </w:rPr>
        <w:t xml:space="preserve"> (4) A működési és felhalmozási célú bevételek költségvetési szervek szerinti megbontását a 2/1., </w:t>
      </w:r>
      <w:r>
        <w:rPr>
          <w:rFonts w:ascii="Arial" w:hAnsi="Arial" w:cs="Arial"/>
          <w:i/>
        </w:rPr>
        <w:t>2/1/1., 3/1., 3/2., 3/3.</w:t>
      </w:r>
      <w:r w:rsidR="009E5FE2">
        <w:rPr>
          <w:rFonts w:ascii="Arial" w:hAnsi="Arial" w:cs="Arial"/>
          <w:i/>
        </w:rPr>
        <w:t xml:space="preserve">, 3/4. </w:t>
      </w:r>
      <w:r>
        <w:rPr>
          <w:rFonts w:ascii="Arial" w:hAnsi="Arial" w:cs="Arial"/>
          <w:i/>
        </w:rPr>
        <w:t xml:space="preserve">mellékletek C oszlop </w:t>
      </w:r>
      <w:proofErr w:type="spellStart"/>
      <w:r>
        <w:rPr>
          <w:rFonts w:ascii="Arial" w:hAnsi="Arial" w:cs="Arial"/>
          <w:i/>
        </w:rPr>
        <w:t>1-24.sor</w:t>
      </w:r>
      <w:proofErr w:type="spellEnd"/>
      <w:r>
        <w:rPr>
          <w:rFonts w:ascii="Arial" w:hAnsi="Arial" w:cs="Arial"/>
        </w:rPr>
        <w:t xml:space="preserve">, a közhatalmi bevételek részletezését az </w:t>
      </w:r>
      <w:r>
        <w:rPr>
          <w:rFonts w:ascii="Arial" w:hAnsi="Arial" w:cs="Arial"/>
          <w:i/>
        </w:rPr>
        <w:t>2/2. melléklet, a működési támogatás, végleges pénzeszköz átvétel részletezését a 1/4. melléklet</w:t>
      </w:r>
      <w:r>
        <w:rPr>
          <w:rFonts w:ascii="Arial" w:hAnsi="Arial" w:cs="Arial"/>
        </w:rPr>
        <w:t xml:space="preserve"> tartalmazza.</w:t>
      </w:r>
    </w:p>
    <w:p w:rsidR="00890634" w:rsidRDefault="00890634" w:rsidP="00890634">
      <w:pPr>
        <w:spacing w:after="0" w:line="240" w:lineRule="auto"/>
        <w:jc w:val="both"/>
        <w:rPr>
          <w:rFonts w:ascii="Arial" w:hAnsi="Arial" w:cs="Arial"/>
        </w:rPr>
      </w:pPr>
      <w:r>
        <w:rPr>
          <w:rFonts w:ascii="Arial" w:hAnsi="Arial" w:cs="Arial"/>
        </w:rPr>
        <w:t>(5) A működési célú kiadások költségvetési szervek szerinti megbontását az 2/1., 2/1/1.</w:t>
      </w:r>
      <w:r>
        <w:rPr>
          <w:rFonts w:ascii="Arial" w:hAnsi="Arial" w:cs="Arial"/>
          <w:i/>
        </w:rPr>
        <w:t>, 3/1., 3/2., 3/3.,</w:t>
      </w:r>
      <w:r w:rsidR="009E5FE2">
        <w:rPr>
          <w:rFonts w:ascii="Arial" w:hAnsi="Arial" w:cs="Arial"/>
          <w:i/>
        </w:rPr>
        <w:t>3/</w:t>
      </w:r>
      <w:proofErr w:type="spellStart"/>
      <w:r w:rsidR="009E5FE2">
        <w:rPr>
          <w:rFonts w:ascii="Arial" w:hAnsi="Arial" w:cs="Arial"/>
          <w:i/>
        </w:rPr>
        <w:t>4.</w:t>
      </w:r>
      <w:r>
        <w:rPr>
          <w:rFonts w:ascii="Arial" w:hAnsi="Arial" w:cs="Arial"/>
          <w:i/>
        </w:rPr>
        <w:t>mellékletek</w:t>
      </w:r>
      <w:proofErr w:type="spellEnd"/>
      <w:r>
        <w:rPr>
          <w:rFonts w:ascii="Arial" w:hAnsi="Arial" w:cs="Arial"/>
          <w:i/>
        </w:rPr>
        <w:t xml:space="preserve"> F oszlop 1-24. sor, az önkormányzat és a  </w:t>
      </w:r>
      <w:r>
        <w:rPr>
          <w:rFonts w:ascii="Arial" w:hAnsi="Arial" w:cs="Arial"/>
        </w:rPr>
        <w:t>polgármesteri hivatal ellátottak pénzbeli ellátások részletezését a 2/</w:t>
      </w:r>
      <w:r w:rsidR="009E5FE2">
        <w:rPr>
          <w:rFonts w:ascii="Arial" w:hAnsi="Arial" w:cs="Arial"/>
        </w:rPr>
        <w:t>4</w:t>
      </w:r>
      <w:r w:rsidR="00A076E2">
        <w:rPr>
          <w:rFonts w:ascii="Arial" w:hAnsi="Arial" w:cs="Arial"/>
        </w:rPr>
        <w:t>.</w:t>
      </w:r>
      <w:r>
        <w:rPr>
          <w:rFonts w:ascii="Arial" w:hAnsi="Arial" w:cs="Arial"/>
        </w:rPr>
        <w:t xml:space="preserve"> és a 2/</w:t>
      </w:r>
      <w:r w:rsidR="009E5FE2">
        <w:rPr>
          <w:rFonts w:ascii="Arial" w:hAnsi="Arial" w:cs="Arial"/>
        </w:rPr>
        <w:t>5</w:t>
      </w:r>
      <w:r>
        <w:rPr>
          <w:rFonts w:ascii="Arial" w:hAnsi="Arial" w:cs="Arial"/>
        </w:rPr>
        <w:t>.</w:t>
      </w:r>
      <w:r w:rsidR="00A076E2">
        <w:rPr>
          <w:rFonts w:ascii="Arial" w:hAnsi="Arial" w:cs="Arial"/>
        </w:rPr>
        <w:t xml:space="preserve"> </w:t>
      </w:r>
      <w:r>
        <w:rPr>
          <w:rFonts w:ascii="Arial" w:hAnsi="Arial" w:cs="Arial"/>
        </w:rPr>
        <w:t xml:space="preserve">melléklet, az </w:t>
      </w:r>
      <w:proofErr w:type="spellStart"/>
      <w:r>
        <w:rPr>
          <w:rFonts w:ascii="Arial" w:hAnsi="Arial" w:cs="Arial"/>
        </w:rPr>
        <w:t>ÁHT-n</w:t>
      </w:r>
      <w:proofErr w:type="spellEnd"/>
      <w:r>
        <w:rPr>
          <w:rFonts w:ascii="Arial" w:hAnsi="Arial" w:cs="Arial"/>
        </w:rPr>
        <w:t xml:space="preserve"> belüli és </w:t>
      </w:r>
      <w:proofErr w:type="spellStart"/>
      <w:r>
        <w:rPr>
          <w:rFonts w:ascii="Arial" w:hAnsi="Arial" w:cs="Arial"/>
        </w:rPr>
        <w:t>ÁHT-n</w:t>
      </w:r>
      <w:proofErr w:type="spellEnd"/>
      <w:r>
        <w:rPr>
          <w:rFonts w:ascii="Arial" w:hAnsi="Arial" w:cs="Arial"/>
        </w:rPr>
        <w:t xml:space="preserve"> kívüli működési pénzeszköz-átadás részletezését az 1/6. melléklet tartalmazza.</w:t>
      </w:r>
    </w:p>
    <w:p w:rsidR="00890634" w:rsidRDefault="00890634" w:rsidP="00890634">
      <w:pPr>
        <w:tabs>
          <w:tab w:val="left" w:pos="1134"/>
          <w:tab w:val="right" w:pos="7088"/>
        </w:tabs>
        <w:spacing w:after="0" w:line="240" w:lineRule="auto"/>
        <w:jc w:val="both"/>
        <w:rPr>
          <w:rFonts w:ascii="Arial" w:hAnsi="Arial" w:cs="Arial"/>
        </w:rPr>
      </w:pPr>
      <w:r>
        <w:rPr>
          <w:rFonts w:ascii="Arial" w:hAnsi="Arial" w:cs="Arial"/>
        </w:rPr>
        <w:t>(6) A felhalmozási célú bevételek intézményi megbontását az 1/5. melléklet, a felhalmozási kiadások intézményi bontását az 1/7. melléklet tartalmazza.</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 xml:space="preserve">6. § </w:t>
      </w:r>
      <w:r w:rsidRPr="00B572E1">
        <w:rPr>
          <w:rFonts w:ascii="Arial" w:hAnsi="Arial" w:cs="Arial"/>
        </w:rPr>
        <w:t>(1) Az Önkormányzat 2016. é</w:t>
      </w:r>
      <w:r>
        <w:rPr>
          <w:rFonts w:ascii="Arial" w:hAnsi="Arial" w:cs="Arial"/>
        </w:rPr>
        <w:t xml:space="preserve">vi átmeneti gazdálkodásának: </w:t>
      </w:r>
    </w:p>
    <w:p w:rsidR="00890634" w:rsidRDefault="00890634" w:rsidP="00890634">
      <w:pPr>
        <w:spacing w:after="0" w:line="240" w:lineRule="auto"/>
        <w:jc w:val="both"/>
        <w:rPr>
          <w:rFonts w:ascii="Arial" w:hAnsi="Arial" w:cs="Arial"/>
        </w:rPr>
      </w:pPr>
      <w:r>
        <w:rPr>
          <w:rFonts w:ascii="Arial" w:hAnsi="Arial" w:cs="Arial"/>
        </w:rPr>
        <w:t xml:space="preserve">a) bevételi főösszege </w:t>
      </w:r>
      <w:r w:rsidR="009037BF">
        <w:rPr>
          <w:rFonts w:ascii="Arial" w:hAnsi="Arial" w:cs="Arial"/>
        </w:rPr>
        <w:t>703.721</w:t>
      </w:r>
      <w:r>
        <w:rPr>
          <w:rFonts w:ascii="Arial" w:hAnsi="Arial" w:cs="Arial"/>
        </w:rPr>
        <w:t xml:space="preserve"> ezer forint;</w:t>
      </w:r>
    </w:p>
    <w:p w:rsidR="00890634" w:rsidRDefault="00890634" w:rsidP="00890634">
      <w:pPr>
        <w:spacing w:after="0" w:line="240" w:lineRule="auto"/>
        <w:jc w:val="both"/>
        <w:rPr>
          <w:rFonts w:ascii="Arial" w:hAnsi="Arial" w:cs="Arial"/>
        </w:rPr>
      </w:pPr>
      <w:r>
        <w:rPr>
          <w:rFonts w:ascii="Arial" w:hAnsi="Arial" w:cs="Arial"/>
        </w:rPr>
        <w:t xml:space="preserve">b) kiadási </w:t>
      </w:r>
      <w:r w:rsidRPr="00021A74">
        <w:rPr>
          <w:rFonts w:ascii="Arial" w:hAnsi="Arial" w:cs="Arial"/>
        </w:rPr>
        <w:t xml:space="preserve">főösszege </w:t>
      </w:r>
      <w:r w:rsidR="00FC4F5F">
        <w:rPr>
          <w:rFonts w:ascii="Arial" w:hAnsi="Arial" w:cs="Arial"/>
        </w:rPr>
        <w:t>703.721</w:t>
      </w:r>
      <w:r w:rsidRPr="00021A74">
        <w:rPr>
          <w:rFonts w:ascii="Arial" w:hAnsi="Arial" w:cs="Arial"/>
        </w:rPr>
        <w:t xml:space="preserve"> </w:t>
      </w:r>
      <w:r>
        <w:rPr>
          <w:rFonts w:ascii="Arial" w:hAnsi="Arial" w:cs="Arial"/>
        </w:rPr>
        <w:t>ezer forint.</w:t>
      </w:r>
    </w:p>
    <w:p w:rsidR="00890634" w:rsidRDefault="00890634" w:rsidP="00890634">
      <w:pPr>
        <w:spacing w:after="0" w:line="240" w:lineRule="auto"/>
        <w:jc w:val="both"/>
        <w:rPr>
          <w:rFonts w:ascii="Arial" w:hAnsi="Arial" w:cs="Arial"/>
        </w:rPr>
      </w:pPr>
      <w:r>
        <w:rPr>
          <w:rFonts w:ascii="Arial" w:hAnsi="Arial" w:cs="Arial"/>
        </w:rPr>
        <w:t xml:space="preserve">(2) A Hévízi Polgármesteri Hivatal 2016. évi átmeneti gazdálkodásának: </w:t>
      </w:r>
    </w:p>
    <w:p w:rsidR="00890634" w:rsidRDefault="00890634" w:rsidP="00890634">
      <w:pPr>
        <w:spacing w:after="0" w:line="240" w:lineRule="auto"/>
        <w:jc w:val="both"/>
        <w:rPr>
          <w:rFonts w:ascii="Arial" w:hAnsi="Arial" w:cs="Arial"/>
        </w:rPr>
      </w:pPr>
      <w:r>
        <w:rPr>
          <w:rFonts w:ascii="Arial" w:hAnsi="Arial" w:cs="Arial"/>
        </w:rPr>
        <w:t xml:space="preserve">a) bevételi főösszege </w:t>
      </w:r>
      <w:r w:rsidR="00320E9C">
        <w:rPr>
          <w:rFonts w:ascii="Arial" w:hAnsi="Arial" w:cs="Arial"/>
        </w:rPr>
        <w:t>76.168</w:t>
      </w:r>
      <w:r>
        <w:rPr>
          <w:rFonts w:ascii="Arial" w:hAnsi="Arial" w:cs="Arial"/>
        </w:rPr>
        <w:t xml:space="preserve"> ezer forint;</w:t>
      </w:r>
    </w:p>
    <w:p w:rsidR="00890634" w:rsidRDefault="00890634" w:rsidP="00890634">
      <w:pPr>
        <w:spacing w:after="0" w:line="240" w:lineRule="auto"/>
        <w:jc w:val="both"/>
        <w:rPr>
          <w:rFonts w:ascii="Arial" w:hAnsi="Arial" w:cs="Arial"/>
        </w:rPr>
      </w:pPr>
      <w:r>
        <w:rPr>
          <w:rFonts w:ascii="Arial" w:hAnsi="Arial" w:cs="Arial"/>
        </w:rPr>
        <w:t xml:space="preserve">b) kiadási főösszege </w:t>
      </w:r>
      <w:r w:rsidR="00320E9C">
        <w:rPr>
          <w:rFonts w:ascii="Arial" w:hAnsi="Arial" w:cs="Arial"/>
        </w:rPr>
        <w:t>76.168</w:t>
      </w:r>
      <w:r>
        <w:rPr>
          <w:rFonts w:ascii="Arial" w:hAnsi="Arial" w:cs="Arial"/>
        </w:rPr>
        <w:t xml:space="preserve"> ezer forint.</w:t>
      </w: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r>
        <w:rPr>
          <w:rFonts w:ascii="Arial" w:hAnsi="Arial" w:cs="Arial"/>
          <w:b/>
        </w:rPr>
        <w:t>7. §</w:t>
      </w:r>
      <w:r>
        <w:rPr>
          <w:rFonts w:ascii="Arial" w:hAnsi="Arial" w:cs="Arial"/>
        </w:rPr>
        <w:t xml:space="preserve"> A Hévíz Város Önkormányzat Gazdasági, Műszaki Ellátó Szervezet 2016. évi átmeneti gazdálkodásának:</w:t>
      </w:r>
    </w:p>
    <w:p w:rsidR="00890634" w:rsidRPr="00182670" w:rsidRDefault="00890634" w:rsidP="00890634">
      <w:pPr>
        <w:spacing w:after="0" w:line="240" w:lineRule="auto"/>
        <w:jc w:val="both"/>
        <w:rPr>
          <w:rFonts w:ascii="Arial" w:hAnsi="Arial" w:cs="Arial"/>
        </w:rPr>
      </w:pPr>
      <w:r>
        <w:rPr>
          <w:rFonts w:ascii="Arial" w:hAnsi="Arial" w:cs="Arial"/>
        </w:rPr>
        <w:t xml:space="preserve">a) bevételi főösszege </w:t>
      </w:r>
      <w:r w:rsidRPr="00182670">
        <w:rPr>
          <w:rFonts w:ascii="Arial" w:hAnsi="Arial" w:cs="Arial"/>
        </w:rPr>
        <w:t>120.331 ezer forint;</w:t>
      </w:r>
    </w:p>
    <w:p w:rsidR="00890634" w:rsidRDefault="00890634" w:rsidP="00890634">
      <w:pPr>
        <w:spacing w:after="0" w:line="240" w:lineRule="auto"/>
        <w:jc w:val="both"/>
        <w:rPr>
          <w:rFonts w:ascii="Arial" w:hAnsi="Arial" w:cs="Arial"/>
        </w:rPr>
      </w:pPr>
      <w:r w:rsidRPr="00182670">
        <w:rPr>
          <w:rFonts w:ascii="Arial" w:hAnsi="Arial" w:cs="Arial"/>
        </w:rPr>
        <w:t xml:space="preserve">b) kiadási főösszege 120.331 </w:t>
      </w:r>
      <w:r>
        <w:rPr>
          <w:rFonts w:ascii="Arial" w:hAnsi="Arial" w:cs="Arial"/>
        </w:rPr>
        <w:t>ezer forint.</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 xml:space="preserve">8. § </w:t>
      </w:r>
      <w:r>
        <w:rPr>
          <w:rFonts w:ascii="Arial" w:hAnsi="Arial" w:cs="Arial"/>
        </w:rPr>
        <w:t xml:space="preserve">A Brunszvik Teréz Napközi Otthonos Óvoda 2016. évi átmeneti gazdálkodásának </w:t>
      </w:r>
    </w:p>
    <w:p w:rsidR="00890634" w:rsidRDefault="00890634" w:rsidP="00890634">
      <w:pPr>
        <w:spacing w:after="0" w:line="240" w:lineRule="auto"/>
        <w:jc w:val="both"/>
        <w:rPr>
          <w:rFonts w:ascii="Arial" w:hAnsi="Arial" w:cs="Arial"/>
        </w:rPr>
      </w:pPr>
      <w:r>
        <w:rPr>
          <w:rFonts w:ascii="Arial" w:hAnsi="Arial" w:cs="Arial"/>
        </w:rPr>
        <w:t>a) bevételi főösszege 31.792 ezer forint;</w:t>
      </w:r>
    </w:p>
    <w:p w:rsidR="00890634" w:rsidRDefault="00890634" w:rsidP="00890634">
      <w:pPr>
        <w:spacing w:after="0" w:line="240" w:lineRule="auto"/>
        <w:jc w:val="both"/>
        <w:rPr>
          <w:rFonts w:ascii="Arial" w:hAnsi="Arial" w:cs="Arial"/>
        </w:rPr>
      </w:pPr>
      <w:r>
        <w:rPr>
          <w:rFonts w:ascii="Arial" w:hAnsi="Arial" w:cs="Arial"/>
        </w:rPr>
        <w:t>b) kiadási főösszege 31.792 ezer forint.</w:t>
      </w:r>
    </w:p>
    <w:p w:rsidR="00320E9C" w:rsidRDefault="00320E9C" w:rsidP="00890634">
      <w:pPr>
        <w:spacing w:after="0" w:line="240" w:lineRule="auto"/>
        <w:jc w:val="both"/>
        <w:rPr>
          <w:rFonts w:ascii="Arial" w:hAnsi="Arial" w:cs="Arial"/>
        </w:rPr>
      </w:pPr>
    </w:p>
    <w:p w:rsidR="00320E9C" w:rsidRDefault="00320E9C" w:rsidP="00320E9C">
      <w:pPr>
        <w:spacing w:after="0" w:line="240" w:lineRule="auto"/>
        <w:jc w:val="both"/>
        <w:rPr>
          <w:rFonts w:ascii="Arial" w:hAnsi="Arial" w:cs="Arial"/>
        </w:rPr>
      </w:pPr>
      <w:r>
        <w:rPr>
          <w:rFonts w:ascii="Arial" w:hAnsi="Arial" w:cs="Arial"/>
          <w:b/>
        </w:rPr>
        <w:t xml:space="preserve">9. § </w:t>
      </w:r>
      <w:r>
        <w:rPr>
          <w:rFonts w:ascii="Arial" w:hAnsi="Arial" w:cs="Arial"/>
        </w:rPr>
        <w:t xml:space="preserve">A Gróf I. Festetics György Művelődési Központ 2016. évi átmeneti gazdálkodásának </w:t>
      </w:r>
    </w:p>
    <w:p w:rsidR="00320E9C" w:rsidRDefault="00320E9C" w:rsidP="00320E9C">
      <w:pPr>
        <w:spacing w:after="0" w:line="240" w:lineRule="auto"/>
        <w:jc w:val="both"/>
        <w:rPr>
          <w:rFonts w:ascii="Arial" w:hAnsi="Arial" w:cs="Arial"/>
        </w:rPr>
      </w:pPr>
      <w:r>
        <w:rPr>
          <w:rFonts w:ascii="Arial" w:hAnsi="Arial" w:cs="Arial"/>
        </w:rPr>
        <w:t>a) bevételi főösszege 65.047 ezer forint;</w:t>
      </w:r>
    </w:p>
    <w:p w:rsidR="00320E9C" w:rsidRDefault="00320E9C" w:rsidP="00890634">
      <w:pPr>
        <w:spacing w:after="0" w:line="240" w:lineRule="auto"/>
        <w:jc w:val="both"/>
        <w:rPr>
          <w:rFonts w:ascii="Arial" w:hAnsi="Arial" w:cs="Arial"/>
        </w:rPr>
      </w:pPr>
      <w:r>
        <w:rPr>
          <w:rFonts w:ascii="Arial" w:hAnsi="Arial" w:cs="Arial"/>
        </w:rPr>
        <w:t>b) kiadási főösszege 65.047 ezer forint.</w:t>
      </w:r>
    </w:p>
    <w:p w:rsidR="00890634" w:rsidRDefault="00890634" w:rsidP="00890634">
      <w:pPr>
        <w:spacing w:after="0" w:line="240" w:lineRule="auto"/>
        <w:jc w:val="both"/>
        <w:rPr>
          <w:rFonts w:ascii="Arial" w:hAnsi="Arial" w:cs="Arial"/>
        </w:rPr>
      </w:pPr>
    </w:p>
    <w:p w:rsidR="00890634" w:rsidRDefault="00320E9C" w:rsidP="00890634">
      <w:pPr>
        <w:spacing w:after="0" w:line="240" w:lineRule="auto"/>
        <w:jc w:val="both"/>
        <w:rPr>
          <w:rFonts w:ascii="Arial" w:hAnsi="Arial" w:cs="Arial"/>
        </w:rPr>
      </w:pPr>
      <w:r>
        <w:rPr>
          <w:rFonts w:ascii="Arial" w:hAnsi="Arial" w:cs="Arial"/>
          <w:b/>
        </w:rPr>
        <w:t>10</w:t>
      </w:r>
      <w:r w:rsidR="00890634">
        <w:rPr>
          <w:rFonts w:ascii="Arial" w:hAnsi="Arial" w:cs="Arial"/>
          <w:b/>
        </w:rPr>
        <w:t>. §.</w:t>
      </w:r>
      <w:r w:rsidR="00890634">
        <w:rPr>
          <w:rFonts w:ascii="Arial" w:hAnsi="Arial" w:cs="Arial"/>
        </w:rPr>
        <w:t xml:space="preserve"> A Teréz Anya Szociális Integrált Intézmény 2015. évi átmeneti gazdálkodásának:</w:t>
      </w:r>
    </w:p>
    <w:p w:rsidR="00890634" w:rsidRDefault="00890634" w:rsidP="00890634">
      <w:pPr>
        <w:spacing w:after="0" w:line="240" w:lineRule="auto"/>
        <w:jc w:val="both"/>
        <w:rPr>
          <w:rFonts w:ascii="Arial" w:hAnsi="Arial" w:cs="Arial"/>
        </w:rPr>
      </w:pPr>
      <w:r>
        <w:rPr>
          <w:rFonts w:ascii="Arial" w:hAnsi="Arial" w:cs="Arial"/>
        </w:rPr>
        <w:t>a) bevételi főösszege 91.114 ezer forint;</w:t>
      </w:r>
    </w:p>
    <w:p w:rsidR="00890634" w:rsidRDefault="00890634" w:rsidP="00890634">
      <w:pPr>
        <w:spacing w:after="0" w:line="240" w:lineRule="auto"/>
        <w:jc w:val="both"/>
        <w:rPr>
          <w:rFonts w:ascii="Arial" w:hAnsi="Arial" w:cs="Arial"/>
        </w:rPr>
      </w:pPr>
      <w:r>
        <w:rPr>
          <w:rFonts w:ascii="Arial" w:hAnsi="Arial" w:cs="Arial"/>
        </w:rPr>
        <w:t>b) kiadási főösszege 91.114 ezer forint.</w:t>
      </w:r>
    </w:p>
    <w:p w:rsidR="00890634" w:rsidRDefault="00890634" w:rsidP="00890634">
      <w:pPr>
        <w:spacing w:after="0" w:line="240" w:lineRule="auto"/>
        <w:jc w:val="both"/>
        <w:rPr>
          <w:rFonts w:ascii="Arial" w:hAnsi="Arial" w:cs="Arial"/>
        </w:rPr>
      </w:pPr>
    </w:p>
    <w:p w:rsidR="00890634" w:rsidRDefault="00890634" w:rsidP="00890634">
      <w:pPr>
        <w:pStyle w:val="Cmsor1"/>
        <w:spacing w:line="240" w:lineRule="auto"/>
        <w:rPr>
          <w:rFonts w:ascii="Arial" w:hAnsi="Arial" w:cs="Arial"/>
          <w:sz w:val="22"/>
          <w:szCs w:val="22"/>
        </w:rPr>
      </w:pPr>
      <w:r>
        <w:rPr>
          <w:rFonts w:ascii="Arial" w:hAnsi="Arial" w:cs="Arial"/>
          <w:sz w:val="22"/>
          <w:szCs w:val="22"/>
        </w:rPr>
        <w:t xml:space="preserve">3. Létszámkeret, </w:t>
      </w:r>
      <w:proofErr w:type="spellStart"/>
      <w:r>
        <w:rPr>
          <w:rFonts w:ascii="Arial" w:hAnsi="Arial" w:cs="Arial"/>
          <w:sz w:val="22"/>
          <w:szCs w:val="22"/>
        </w:rPr>
        <w:t>cafetéria</w:t>
      </w:r>
      <w:proofErr w:type="spellEnd"/>
      <w:r>
        <w:rPr>
          <w:rFonts w:ascii="Arial" w:hAnsi="Arial" w:cs="Arial"/>
          <w:sz w:val="22"/>
          <w:szCs w:val="22"/>
        </w:rPr>
        <w:t xml:space="preserve"> juttatás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1</w:t>
      </w:r>
      <w:r w:rsidR="00320E9C">
        <w:rPr>
          <w:rFonts w:ascii="Arial" w:hAnsi="Arial" w:cs="Arial"/>
          <w:b/>
        </w:rPr>
        <w:t>1</w:t>
      </w:r>
      <w:r>
        <w:rPr>
          <w:rFonts w:ascii="Arial" w:hAnsi="Arial" w:cs="Arial"/>
          <w:b/>
        </w:rPr>
        <w:t>. §</w:t>
      </w:r>
      <w:r>
        <w:rPr>
          <w:rFonts w:ascii="Arial" w:hAnsi="Arial" w:cs="Arial"/>
        </w:rPr>
        <w:t xml:space="preserve"> </w:t>
      </w:r>
      <w:r w:rsidR="00115DD5">
        <w:rPr>
          <w:rFonts w:ascii="Arial" w:hAnsi="Arial" w:cs="Arial"/>
        </w:rPr>
        <w:t xml:space="preserve">(1) </w:t>
      </w:r>
      <w:r>
        <w:rPr>
          <w:rFonts w:ascii="Arial" w:hAnsi="Arial" w:cs="Arial"/>
        </w:rPr>
        <w:t xml:space="preserve">A költségvetési szervek létszámkerete 2016. január </w:t>
      </w:r>
      <w:proofErr w:type="spellStart"/>
      <w:r>
        <w:rPr>
          <w:rFonts w:ascii="Arial" w:hAnsi="Arial" w:cs="Arial"/>
        </w:rPr>
        <w:t>1-jei</w:t>
      </w:r>
      <w:proofErr w:type="spellEnd"/>
      <w:r>
        <w:rPr>
          <w:rFonts w:ascii="Arial" w:hAnsi="Arial" w:cs="Arial"/>
        </w:rPr>
        <w:t xml:space="preserve"> időpontra 2</w:t>
      </w:r>
      <w:r w:rsidR="007E5204">
        <w:rPr>
          <w:rFonts w:ascii="Arial" w:hAnsi="Arial" w:cs="Arial"/>
        </w:rPr>
        <w:t>55</w:t>
      </w:r>
      <w:r>
        <w:rPr>
          <w:rFonts w:ascii="Arial" w:hAnsi="Arial" w:cs="Arial"/>
        </w:rPr>
        <w:t>,5 fő, költségvetési szervenkénti megbontását az 5.</w:t>
      </w:r>
      <w:r>
        <w:rPr>
          <w:rFonts w:ascii="Arial" w:hAnsi="Arial" w:cs="Arial"/>
          <w:i/>
        </w:rPr>
        <w:t xml:space="preserve"> melléklet</w:t>
      </w:r>
      <w:r>
        <w:rPr>
          <w:rFonts w:ascii="Arial" w:hAnsi="Arial" w:cs="Arial"/>
        </w:rPr>
        <w:t xml:space="preserve"> állapítja meg.</w:t>
      </w:r>
      <w:r w:rsidR="00115DD5">
        <w:rPr>
          <w:rFonts w:ascii="Arial" w:hAnsi="Arial" w:cs="Arial"/>
        </w:rPr>
        <w:t xml:space="preserve"> </w:t>
      </w:r>
    </w:p>
    <w:p w:rsidR="00890634" w:rsidRDefault="00115DD5" w:rsidP="00890634">
      <w:pPr>
        <w:spacing w:after="0" w:line="240" w:lineRule="auto"/>
        <w:jc w:val="both"/>
        <w:rPr>
          <w:rFonts w:ascii="Arial" w:hAnsi="Arial" w:cs="Arial"/>
        </w:rPr>
      </w:pPr>
      <w:r>
        <w:rPr>
          <w:rFonts w:ascii="Arial" w:hAnsi="Arial" w:cs="Arial"/>
        </w:rPr>
        <w:t>(2) Csökken a GAMESZ létszámkerete 2016. 0</w:t>
      </w:r>
      <w:r w:rsidR="00806277">
        <w:rPr>
          <w:rFonts w:ascii="Arial" w:hAnsi="Arial" w:cs="Arial"/>
        </w:rPr>
        <w:t>5</w:t>
      </w:r>
      <w:r>
        <w:rPr>
          <w:rFonts w:ascii="Arial" w:hAnsi="Arial" w:cs="Arial"/>
        </w:rPr>
        <w:t>.01. nappal 1 fő belső ellenőr, 2016. jú</w:t>
      </w:r>
      <w:r w:rsidR="00806277">
        <w:rPr>
          <w:rFonts w:ascii="Arial" w:hAnsi="Arial" w:cs="Arial"/>
        </w:rPr>
        <w:t>l</w:t>
      </w:r>
      <w:r>
        <w:rPr>
          <w:rFonts w:ascii="Arial" w:hAnsi="Arial" w:cs="Arial"/>
        </w:rPr>
        <w:t>ius 1. időponttal 1 fő pénztáros álláshellyel.</w:t>
      </w:r>
    </w:p>
    <w:p w:rsidR="00115DD5" w:rsidRDefault="00115DD5" w:rsidP="00890634">
      <w:pPr>
        <w:spacing w:after="0" w:line="240" w:lineRule="auto"/>
        <w:jc w:val="both"/>
        <w:rPr>
          <w:rFonts w:ascii="Arial" w:hAnsi="Arial" w:cs="Arial"/>
        </w:rPr>
      </w:pPr>
      <w:r>
        <w:rPr>
          <w:rFonts w:ascii="Arial" w:hAnsi="Arial" w:cs="Arial"/>
        </w:rPr>
        <w:t xml:space="preserve">(3) Csökken a </w:t>
      </w:r>
      <w:r w:rsidR="009370C5">
        <w:rPr>
          <w:rFonts w:ascii="Arial" w:hAnsi="Arial" w:cs="Arial"/>
        </w:rPr>
        <w:t>TASZII létszámkerete 3 fő</w:t>
      </w:r>
      <w:r w:rsidR="00665060">
        <w:rPr>
          <w:rFonts w:ascii="Arial" w:hAnsi="Arial" w:cs="Arial"/>
        </w:rPr>
        <w:t xml:space="preserve"> családgondozó</w:t>
      </w:r>
      <w:r w:rsidR="009261F7">
        <w:rPr>
          <w:rFonts w:ascii="Arial" w:hAnsi="Arial" w:cs="Arial"/>
        </w:rPr>
        <w:t>i létszámmal</w:t>
      </w:r>
      <w:r w:rsidR="00665060">
        <w:rPr>
          <w:rFonts w:ascii="Arial" w:hAnsi="Arial" w:cs="Arial"/>
        </w:rPr>
        <w:t xml:space="preserve"> az 5. számú melléklet szerint. </w:t>
      </w:r>
      <w:r w:rsidR="009370C5">
        <w:rPr>
          <w:rFonts w:ascii="Arial" w:hAnsi="Arial" w:cs="Arial"/>
        </w:rPr>
        <w:t xml:space="preserve"> </w:t>
      </w:r>
    </w:p>
    <w:p w:rsidR="00890634" w:rsidRDefault="00890634" w:rsidP="00890634">
      <w:pPr>
        <w:pStyle w:val="Szvegtrzs2"/>
        <w:spacing w:after="0" w:line="240" w:lineRule="auto"/>
        <w:jc w:val="both"/>
        <w:rPr>
          <w:rFonts w:ascii="Arial" w:hAnsi="Arial" w:cs="Arial"/>
        </w:rPr>
      </w:pPr>
    </w:p>
    <w:p w:rsidR="00890634" w:rsidRDefault="00890634" w:rsidP="00890634">
      <w:pPr>
        <w:pStyle w:val="Szvegtrzs2"/>
        <w:spacing w:after="0" w:line="240" w:lineRule="auto"/>
        <w:jc w:val="both"/>
        <w:rPr>
          <w:rFonts w:ascii="Arial" w:hAnsi="Arial" w:cs="Arial"/>
        </w:rPr>
      </w:pPr>
      <w:r>
        <w:rPr>
          <w:rFonts w:ascii="Arial" w:hAnsi="Arial" w:cs="Arial"/>
          <w:b/>
        </w:rPr>
        <w:t>1</w:t>
      </w:r>
      <w:r w:rsidR="00320E9C">
        <w:rPr>
          <w:rFonts w:ascii="Arial" w:hAnsi="Arial" w:cs="Arial"/>
          <w:b/>
        </w:rPr>
        <w:t>2</w:t>
      </w:r>
      <w:r>
        <w:rPr>
          <w:rFonts w:ascii="Arial" w:hAnsi="Arial" w:cs="Arial"/>
          <w:b/>
        </w:rPr>
        <w:t>. §</w:t>
      </w:r>
      <w:r>
        <w:rPr>
          <w:rFonts w:ascii="Arial" w:hAnsi="Arial" w:cs="Arial"/>
        </w:rPr>
        <w:t xml:space="preserve"> Az önkormányzatnál, a költségvetési szerveknél foglalkoztatottak, a foglalkoztatási jogviszonyban álló polgármester és alpolgármester részére, az éves </w:t>
      </w:r>
      <w:proofErr w:type="spellStart"/>
      <w:r>
        <w:rPr>
          <w:rFonts w:ascii="Arial" w:hAnsi="Arial" w:cs="Arial"/>
        </w:rPr>
        <w:t>cafetéria</w:t>
      </w:r>
      <w:proofErr w:type="spellEnd"/>
      <w:r>
        <w:rPr>
          <w:rFonts w:ascii="Arial" w:hAnsi="Arial" w:cs="Arial"/>
        </w:rPr>
        <w:t xml:space="preserve"> juttatás bruttó 200.000. Ft.</w:t>
      </w:r>
    </w:p>
    <w:p w:rsidR="00890634" w:rsidRDefault="00890634" w:rsidP="00890634">
      <w:pPr>
        <w:pStyle w:val="Szvegtrzs2"/>
        <w:spacing w:after="0" w:line="240" w:lineRule="auto"/>
        <w:jc w:val="both"/>
        <w:rPr>
          <w:rFonts w:ascii="Arial" w:hAnsi="Arial" w:cs="Arial"/>
          <w:b/>
        </w:rPr>
      </w:pPr>
    </w:p>
    <w:p w:rsidR="00890634" w:rsidRDefault="00890634" w:rsidP="00890634">
      <w:pPr>
        <w:pStyle w:val="lfej"/>
        <w:tabs>
          <w:tab w:val="left" w:pos="708"/>
        </w:tabs>
        <w:spacing w:after="0" w:line="240" w:lineRule="auto"/>
        <w:jc w:val="center"/>
        <w:rPr>
          <w:rFonts w:ascii="Arial" w:hAnsi="Arial" w:cs="Arial"/>
          <w:b/>
        </w:rPr>
      </w:pPr>
      <w:r>
        <w:rPr>
          <w:rFonts w:ascii="Arial" w:hAnsi="Arial" w:cs="Arial"/>
          <w:b/>
        </w:rPr>
        <w:t>4. A költségvetés végrehajtásának szabályai</w:t>
      </w:r>
    </w:p>
    <w:p w:rsidR="00890634" w:rsidRDefault="00890634" w:rsidP="00890634">
      <w:pPr>
        <w:pStyle w:val="Cmsor1"/>
        <w:spacing w:line="240" w:lineRule="auto"/>
        <w:jc w:val="both"/>
        <w:rPr>
          <w:rFonts w:ascii="Arial" w:hAnsi="Arial" w:cs="Arial"/>
          <w:sz w:val="22"/>
          <w:szCs w:val="22"/>
        </w:rPr>
      </w:pPr>
    </w:p>
    <w:p w:rsidR="00890634" w:rsidRDefault="00890634" w:rsidP="00890634">
      <w:pPr>
        <w:pStyle w:val="Szvegtrzs2"/>
        <w:spacing w:after="0" w:line="240" w:lineRule="auto"/>
        <w:jc w:val="both"/>
        <w:rPr>
          <w:rFonts w:ascii="Arial" w:hAnsi="Arial" w:cs="Arial"/>
        </w:rPr>
      </w:pPr>
      <w:r>
        <w:rPr>
          <w:rFonts w:ascii="Arial" w:hAnsi="Arial" w:cs="Arial"/>
          <w:b/>
        </w:rPr>
        <w:t>1</w:t>
      </w:r>
      <w:r w:rsidR="00320E9C">
        <w:rPr>
          <w:rFonts w:ascii="Arial" w:hAnsi="Arial" w:cs="Arial"/>
          <w:b/>
        </w:rPr>
        <w:t>3</w:t>
      </w:r>
      <w:r>
        <w:rPr>
          <w:rFonts w:ascii="Arial" w:hAnsi="Arial" w:cs="Arial"/>
          <w:b/>
        </w:rPr>
        <w:t>. §</w:t>
      </w:r>
      <w:r>
        <w:rPr>
          <w:rFonts w:ascii="Arial" w:hAnsi="Arial" w:cs="Arial"/>
        </w:rPr>
        <w:t xml:space="preserve"> (1) A költségvetés végrehajtásáról a polgármester és a költségvetési szervek hatásköreik szerint gondoskodnak.</w:t>
      </w: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rPr>
        <w:t>(2) A képviselőtestület felhatalmazza a költségvetési szerveket a költségvetésben előírt bevételek beszedésére és a jóváhagyott kiadások teljesítésére.</w:t>
      </w:r>
    </w:p>
    <w:p w:rsidR="00623B1B" w:rsidRDefault="00890634" w:rsidP="00623B1B">
      <w:pPr>
        <w:autoSpaceDE w:val="0"/>
        <w:autoSpaceDN w:val="0"/>
        <w:adjustRightInd w:val="0"/>
        <w:spacing w:after="0" w:line="240" w:lineRule="auto"/>
        <w:jc w:val="both"/>
        <w:rPr>
          <w:rFonts w:ascii="Arial" w:hAnsi="Arial" w:cs="Arial"/>
        </w:rPr>
      </w:pPr>
      <w:r>
        <w:rPr>
          <w:rFonts w:ascii="Arial" w:hAnsi="Arial" w:cs="Arial"/>
        </w:rPr>
        <w:lastRenderedPageBreak/>
        <w:t xml:space="preserve">(3) A költségvetési szerveknél a tervezett bevételek elmaradása nem vonja automatikusan maga után a költségvetési támogatás növekedését. A kötelezettségeket - amennyiben a tervezett bevételek elmaradnak - csak a bevételek mértékéig lehet vállalni. </w:t>
      </w:r>
    </w:p>
    <w:p w:rsidR="00623B1B" w:rsidRPr="00AB6D63" w:rsidRDefault="00623B1B" w:rsidP="00623B1B">
      <w:pPr>
        <w:autoSpaceDE w:val="0"/>
        <w:autoSpaceDN w:val="0"/>
        <w:adjustRightInd w:val="0"/>
        <w:spacing w:after="0" w:line="240" w:lineRule="auto"/>
        <w:jc w:val="both"/>
        <w:rPr>
          <w:rFonts w:ascii="Arial" w:hAnsi="Arial" w:cs="Arial"/>
        </w:rPr>
      </w:pPr>
      <w:r w:rsidRPr="00C05375">
        <w:rPr>
          <w:rFonts w:ascii="Arial" w:hAnsi="Arial" w:cs="Arial"/>
          <w:bCs/>
        </w:rPr>
        <w:t>(</w:t>
      </w:r>
      <w:r w:rsidRPr="00623B1B">
        <w:rPr>
          <w:rFonts w:ascii="Arial" w:hAnsi="Arial" w:cs="Arial"/>
          <w:bCs/>
        </w:rPr>
        <w:t>4</w:t>
      </w:r>
      <w:r w:rsidRPr="00AB6D63">
        <w:rPr>
          <w:rFonts w:ascii="Arial" w:hAnsi="Arial" w:cs="Arial"/>
          <w:bCs/>
        </w:rPr>
        <w:t>)</w:t>
      </w:r>
      <w:r w:rsidR="00CB783B" w:rsidRPr="00AB6D63">
        <w:rPr>
          <w:rFonts w:ascii="Arial" w:hAnsi="Arial" w:cs="Arial"/>
          <w:b/>
          <w:bCs/>
        </w:rPr>
        <w:t xml:space="preserve"> </w:t>
      </w:r>
      <w:r w:rsidR="00CB783B" w:rsidRPr="00AB6D63">
        <w:rPr>
          <w:rFonts w:ascii="Arial" w:hAnsi="Arial" w:cs="Arial"/>
        </w:rPr>
        <w:t> A rendelet 1/6. mellékletének 2</w:t>
      </w:r>
      <w:r w:rsidRPr="00AB6D63">
        <w:rPr>
          <w:rFonts w:ascii="Arial" w:hAnsi="Arial" w:cs="Arial"/>
        </w:rPr>
        <w:t>1</w:t>
      </w:r>
      <w:r w:rsidR="00CB783B" w:rsidRPr="00AB6D63">
        <w:rPr>
          <w:rFonts w:ascii="Arial" w:hAnsi="Arial" w:cs="Arial"/>
        </w:rPr>
        <w:t>. sor</w:t>
      </w:r>
      <w:r w:rsidR="00837680" w:rsidRPr="00AB6D63">
        <w:rPr>
          <w:rFonts w:ascii="Arial" w:hAnsi="Arial" w:cs="Arial"/>
        </w:rPr>
        <w:t>a szerint az Önkormányzat működési támogatást nyújt a Hévíz-Balaton Airport Kft részére</w:t>
      </w:r>
      <w:r w:rsidR="00AB6D63">
        <w:rPr>
          <w:rFonts w:ascii="Arial" w:hAnsi="Arial" w:cs="Arial"/>
        </w:rPr>
        <w:t>,</w:t>
      </w:r>
      <w:r w:rsidR="00837680" w:rsidRPr="00AB6D63">
        <w:rPr>
          <w:rFonts w:ascii="Arial" w:hAnsi="Arial" w:cs="Arial"/>
        </w:rPr>
        <w:t xml:space="preserve"> a 2016. évi bérek és járulékai, a 2016. évi szállítói kiadások, továbbá a 2015. évi teljesítésű szállítói kiadások finanszírozásához. A támogatási </w:t>
      </w:r>
      <w:r w:rsidR="00CB783B" w:rsidRPr="00AB6D63">
        <w:rPr>
          <w:rFonts w:ascii="Arial" w:hAnsi="Arial" w:cs="Arial"/>
        </w:rPr>
        <w:t>megállapodás</w:t>
      </w:r>
      <w:r w:rsidR="00837680" w:rsidRPr="00AB6D63">
        <w:rPr>
          <w:rFonts w:ascii="Arial" w:hAnsi="Arial" w:cs="Arial"/>
        </w:rPr>
        <w:t>ban</w:t>
      </w:r>
      <w:r w:rsidR="00CB783B" w:rsidRPr="00AB6D63">
        <w:rPr>
          <w:rFonts w:ascii="Arial" w:hAnsi="Arial" w:cs="Arial"/>
        </w:rPr>
        <w:t xml:space="preserve"> a</w:t>
      </w:r>
      <w:r w:rsidR="009409DD" w:rsidRPr="00AB6D63">
        <w:rPr>
          <w:rFonts w:ascii="Arial" w:hAnsi="Arial" w:cs="Arial"/>
        </w:rPr>
        <w:t xml:space="preserve"> </w:t>
      </w:r>
      <w:r w:rsidR="00CB783B" w:rsidRPr="00AB6D63">
        <w:rPr>
          <w:rFonts w:ascii="Arial" w:hAnsi="Arial" w:cs="Arial"/>
        </w:rPr>
        <w:t>támogatás átadásának ütemezése</w:t>
      </w:r>
      <w:r w:rsidR="00837680" w:rsidRPr="00AB6D63">
        <w:rPr>
          <w:rFonts w:ascii="Arial" w:hAnsi="Arial" w:cs="Arial"/>
        </w:rPr>
        <w:t>:</w:t>
      </w:r>
      <w:r w:rsidR="00CB783B" w:rsidRPr="00AB6D63">
        <w:rPr>
          <w:rFonts w:ascii="Arial" w:hAnsi="Arial" w:cs="Arial"/>
        </w:rPr>
        <w:t xml:space="preserve"> 2016. január 8</w:t>
      </w:r>
      <w:r w:rsidR="00AB6D63" w:rsidRPr="00AB6D63">
        <w:rPr>
          <w:rFonts w:ascii="Arial" w:hAnsi="Arial" w:cs="Arial"/>
        </w:rPr>
        <w:t>. napjá</w:t>
      </w:r>
      <w:r w:rsidR="006D1834">
        <w:rPr>
          <w:rFonts w:ascii="Arial" w:hAnsi="Arial" w:cs="Arial"/>
        </w:rPr>
        <w:t>ig</w:t>
      </w:r>
      <w:r w:rsidR="00837680" w:rsidRPr="00AB6D63">
        <w:rPr>
          <w:rFonts w:ascii="Arial" w:hAnsi="Arial" w:cs="Arial"/>
        </w:rPr>
        <w:t xml:space="preserve"> </w:t>
      </w:r>
      <w:r w:rsidR="00CB783B" w:rsidRPr="00AB6D63">
        <w:rPr>
          <w:rFonts w:ascii="Arial" w:hAnsi="Arial" w:cs="Arial"/>
        </w:rPr>
        <w:t>25.000 ezer forint, 2016. február 8</w:t>
      </w:r>
      <w:r w:rsidR="00AB6D63" w:rsidRPr="00AB6D63">
        <w:rPr>
          <w:rFonts w:ascii="Arial" w:hAnsi="Arial" w:cs="Arial"/>
        </w:rPr>
        <w:t>. napjá</w:t>
      </w:r>
      <w:r w:rsidR="006D1834">
        <w:rPr>
          <w:rFonts w:ascii="Arial" w:hAnsi="Arial" w:cs="Arial"/>
        </w:rPr>
        <w:t>ig</w:t>
      </w:r>
      <w:r w:rsidR="00CB783B" w:rsidRPr="00AB6D63">
        <w:rPr>
          <w:rFonts w:ascii="Arial" w:hAnsi="Arial" w:cs="Arial"/>
        </w:rPr>
        <w:t xml:space="preserve"> 25.000 ezer forint. </w:t>
      </w:r>
    </w:p>
    <w:p w:rsidR="00890634" w:rsidRPr="00977C3B" w:rsidRDefault="00890634" w:rsidP="00890634">
      <w:pPr>
        <w:autoSpaceDE w:val="0"/>
        <w:autoSpaceDN w:val="0"/>
        <w:adjustRightInd w:val="0"/>
        <w:spacing w:after="0" w:line="240" w:lineRule="auto"/>
        <w:jc w:val="both"/>
        <w:rPr>
          <w:rFonts w:ascii="Arial" w:hAnsi="Arial" w:cs="Arial"/>
          <w:color w:val="FF0000"/>
        </w:rPr>
      </w:pPr>
    </w:p>
    <w:p w:rsidR="00890634" w:rsidRDefault="00890634" w:rsidP="00890634">
      <w:pPr>
        <w:autoSpaceDE w:val="0"/>
        <w:autoSpaceDN w:val="0"/>
        <w:adjustRightInd w:val="0"/>
        <w:spacing w:after="0" w:line="240" w:lineRule="auto"/>
        <w:jc w:val="center"/>
        <w:rPr>
          <w:rFonts w:ascii="Arial" w:hAnsi="Arial" w:cs="Arial"/>
          <w:b/>
          <w:color w:val="000000"/>
        </w:rPr>
      </w:pPr>
      <w:smartTag w:uri="urn:schemas-microsoft-com:office:smarttags" w:element="metricconverter">
        <w:smartTagPr>
          <w:attr w:name="ProductID" w:val="5. A"/>
        </w:smartTagPr>
        <w:r>
          <w:rPr>
            <w:rFonts w:ascii="Arial" w:hAnsi="Arial" w:cs="Arial"/>
            <w:b/>
            <w:color w:val="000000"/>
          </w:rPr>
          <w:t>5. A</w:t>
        </w:r>
      </w:smartTag>
      <w:r>
        <w:rPr>
          <w:rFonts w:ascii="Arial" w:hAnsi="Arial" w:cs="Arial"/>
          <w:b/>
          <w:color w:val="000000"/>
        </w:rPr>
        <w:t xml:space="preserve"> polgármester hatásköre</w:t>
      </w:r>
    </w:p>
    <w:p w:rsidR="00890634" w:rsidRDefault="00890634" w:rsidP="00890634">
      <w:pPr>
        <w:autoSpaceDE w:val="0"/>
        <w:autoSpaceDN w:val="0"/>
        <w:adjustRightInd w:val="0"/>
        <w:spacing w:after="0" w:line="240" w:lineRule="auto"/>
        <w:jc w:val="center"/>
        <w:rPr>
          <w:rFonts w:ascii="Arial" w:hAnsi="Arial" w:cs="Arial"/>
          <w:b/>
          <w:color w:val="000000"/>
        </w:rPr>
      </w:pPr>
    </w:p>
    <w:p w:rsidR="00890634" w:rsidRDefault="00890634" w:rsidP="00890634">
      <w:pPr>
        <w:autoSpaceDE w:val="0"/>
        <w:autoSpaceDN w:val="0"/>
        <w:adjustRightInd w:val="0"/>
        <w:spacing w:after="0" w:line="240" w:lineRule="auto"/>
        <w:jc w:val="both"/>
        <w:rPr>
          <w:rFonts w:ascii="Arial" w:hAnsi="Arial" w:cs="Arial"/>
          <w:color w:val="000000"/>
        </w:rPr>
      </w:pPr>
      <w:r>
        <w:rPr>
          <w:rFonts w:ascii="Arial" w:hAnsi="Arial" w:cs="Arial"/>
          <w:b/>
        </w:rPr>
        <w:t>1</w:t>
      </w:r>
      <w:r w:rsidR="00320E9C">
        <w:rPr>
          <w:rFonts w:ascii="Arial" w:hAnsi="Arial" w:cs="Arial"/>
          <w:b/>
        </w:rPr>
        <w:t>4</w:t>
      </w:r>
      <w:r>
        <w:rPr>
          <w:rFonts w:ascii="Arial" w:hAnsi="Arial" w:cs="Arial"/>
          <w:b/>
        </w:rPr>
        <w:t xml:space="preserve">. § </w:t>
      </w:r>
      <w:r>
        <w:rPr>
          <w:rFonts w:ascii="Arial" w:hAnsi="Arial" w:cs="Arial"/>
          <w:color w:val="000000"/>
        </w:rPr>
        <w:t xml:space="preserve">Képviselő-testület a költségvetési szerveknél az üres és megüresedő álláshelyeket zárolja. A zárolt álláshely betöltéséhez, a költségvetési szerv vezetője a polgármester előzetes engedélyét köteles kérni. </w:t>
      </w:r>
    </w:p>
    <w:p w:rsidR="00890634" w:rsidRDefault="00890634" w:rsidP="00890634">
      <w:pPr>
        <w:autoSpaceDE w:val="0"/>
        <w:autoSpaceDN w:val="0"/>
        <w:adjustRightInd w:val="0"/>
        <w:spacing w:after="0" w:line="240" w:lineRule="auto"/>
        <w:jc w:val="both"/>
        <w:rPr>
          <w:rFonts w:ascii="Arial" w:hAnsi="Arial" w:cs="Arial"/>
        </w:rPr>
      </w:pPr>
    </w:p>
    <w:p w:rsidR="00890634" w:rsidRDefault="00890634" w:rsidP="00890634">
      <w:pPr>
        <w:spacing w:after="0" w:line="240" w:lineRule="auto"/>
        <w:jc w:val="both"/>
        <w:rPr>
          <w:rFonts w:ascii="Arial" w:hAnsi="Arial" w:cs="Arial"/>
          <w:color w:val="000000"/>
        </w:rPr>
      </w:pPr>
      <w:r>
        <w:rPr>
          <w:rFonts w:ascii="Arial" w:hAnsi="Arial" w:cs="Arial"/>
          <w:b/>
        </w:rPr>
        <w:t>1</w:t>
      </w:r>
      <w:r w:rsidR="00320E9C">
        <w:rPr>
          <w:rFonts w:ascii="Arial" w:hAnsi="Arial" w:cs="Arial"/>
          <w:b/>
        </w:rPr>
        <w:t>5</w:t>
      </w:r>
      <w:r>
        <w:rPr>
          <w:rFonts w:ascii="Arial" w:hAnsi="Arial" w:cs="Arial"/>
          <w:b/>
        </w:rPr>
        <w:t xml:space="preserve">. § </w:t>
      </w:r>
      <w:r>
        <w:rPr>
          <w:rFonts w:ascii="Arial" w:hAnsi="Arial" w:cs="Arial"/>
          <w:color w:val="000000"/>
        </w:rPr>
        <w:t>A felhalmozási kiadások egy sorszámon belüli alábontása összességében egy előirányzatot képez. A polgármester az alábontott előirányzatok között átcsoportosíthat, de nem módosíthatja az alábontott előirányzat összesen előirányzatát. Az átcsoportosításról negyedévente tájékoztatja a képviselő-testületet.</w:t>
      </w:r>
    </w:p>
    <w:p w:rsidR="00890634" w:rsidRDefault="00890634" w:rsidP="00890634">
      <w:pPr>
        <w:autoSpaceDE w:val="0"/>
        <w:autoSpaceDN w:val="0"/>
        <w:adjustRightInd w:val="0"/>
        <w:spacing w:after="0" w:line="240" w:lineRule="auto"/>
        <w:jc w:val="both"/>
        <w:rPr>
          <w:rFonts w:ascii="Arial" w:hAnsi="Arial" w:cs="Arial"/>
          <w:b/>
        </w:rPr>
      </w:pPr>
    </w:p>
    <w:p w:rsidR="00890634" w:rsidRDefault="00890634" w:rsidP="00890634">
      <w:pPr>
        <w:autoSpaceDE w:val="0"/>
        <w:autoSpaceDN w:val="0"/>
        <w:adjustRightInd w:val="0"/>
        <w:spacing w:after="0" w:line="240" w:lineRule="auto"/>
        <w:jc w:val="both"/>
        <w:rPr>
          <w:rFonts w:ascii="Arial" w:hAnsi="Arial" w:cs="Arial"/>
          <w:b/>
        </w:rPr>
      </w:pPr>
    </w:p>
    <w:p w:rsidR="00890634" w:rsidRDefault="00890634" w:rsidP="00890634">
      <w:pPr>
        <w:pStyle w:val="Cmsor1"/>
        <w:autoSpaceDE w:val="0"/>
        <w:autoSpaceDN w:val="0"/>
        <w:adjustRightInd w:val="0"/>
        <w:spacing w:line="240" w:lineRule="auto"/>
        <w:rPr>
          <w:rFonts w:ascii="Arial" w:hAnsi="Arial" w:cs="Arial"/>
          <w:sz w:val="22"/>
          <w:szCs w:val="22"/>
        </w:rPr>
      </w:pPr>
      <w:r>
        <w:rPr>
          <w:rFonts w:ascii="Arial" w:hAnsi="Arial" w:cs="Arial"/>
          <w:sz w:val="22"/>
          <w:szCs w:val="22"/>
        </w:rPr>
        <w:t>6. Átmeneti gazdálkodásról szóló rendelet hatálya</w:t>
      </w:r>
    </w:p>
    <w:p w:rsidR="00890634" w:rsidRDefault="00890634" w:rsidP="00890634">
      <w:pPr>
        <w:rPr>
          <w:lang w:eastAsia="hu-HU"/>
        </w:rPr>
      </w:pP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b/>
        </w:rPr>
        <w:t>1</w:t>
      </w:r>
      <w:r w:rsidR="00320E9C">
        <w:rPr>
          <w:rFonts w:ascii="Arial" w:hAnsi="Arial" w:cs="Arial"/>
          <w:b/>
        </w:rPr>
        <w:t>6</w:t>
      </w:r>
      <w:r>
        <w:rPr>
          <w:rFonts w:ascii="Arial" w:hAnsi="Arial" w:cs="Arial"/>
          <w:b/>
        </w:rPr>
        <w:t xml:space="preserve">. § </w:t>
      </w:r>
      <w:r>
        <w:rPr>
          <w:rFonts w:ascii="Arial" w:hAnsi="Arial" w:cs="Arial"/>
        </w:rPr>
        <w:t xml:space="preserve">Az átmeneti gazdálkodásról szóló rendelet keretszámai beépülnek a 2016. évi költségvetési rendeletbe. </w:t>
      </w: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rPr>
        <w:t xml:space="preserve">(2) Az átmeneti költségvetésről szóló rendelet 2016. január 1-től 2016. március 31-ig hatályos, amennyiben a </w:t>
      </w:r>
      <w:r w:rsidR="00DF49FC">
        <w:rPr>
          <w:rFonts w:ascii="Arial" w:hAnsi="Arial" w:cs="Arial"/>
        </w:rPr>
        <w:t>2016. évi gazdálkodásról szóló</w:t>
      </w:r>
      <w:r>
        <w:rPr>
          <w:rFonts w:ascii="Arial" w:hAnsi="Arial" w:cs="Arial"/>
        </w:rPr>
        <w:t xml:space="preserve"> rendelet elfogadásra kerül, e rendelet hatályát veszti. </w:t>
      </w:r>
    </w:p>
    <w:p w:rsidR="00890634" w:rsidRDefault="00890634" w:rsidP="00890634">
      <w:pPr>
        <w:autoSpaceDE w:val="0"/>
        <w:autoSpaceDN w:val="0"/>
        <w:adjustRightInd w:val="0"/>
        <w:spacing w:after="0" w:line="240" w:lineRule="auto"/>
        <w:jc w:val="both"/>
        <w:rPr>
          <w:rFonts w:ascii="Arial" w:hAnsi="Arial" w:cs="Arial"/>
        </w:rPr>
      </w:pPr>
    </w:p>
    <w:p w:rsidR="00890634" w:rsidRDefault="00890634" w:rsidP="00890634">
      <w:pPr>
        <w:spacing w:after="0" w:line="240" w:lineRule="auto"/>
        <w:jc w:val="center"/>
        <w:rPr>
          <w:rFonts w:ascii="Arial" w:hAnsi="Arial" w:cs="Arial"/>
          <w:b/>
        </w:rPr>
      </w:pPr>
      <w:r>
        <w:rPr>
          <w:rFonts w:ascii="Arial" w:hAnsi="Arial" w:cs="Arial"/>
          <w:b/>
        </w:rPr>
        <w:t>7. Hatályba léptető rendelkezés</w:t>
      </w: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r>
        <w:rPr>
          <w:rFonts w:ascii="Arial" w:hAnsi="Arial" w:cs="Arial"/>
          <w:b/>
        </w:rPr>
        <w:t>1</w:t>
      </w:r>
      <w:r w:rsidR="00320E9C">
        <w:rPr>
          <w:rFonts w:ascii="Arial" w:hAnsi="Arial" w:cs="Arial"/>
          <w:b/>
        </w:rPr>
        <w:t>7</w:t>
      </w:r>
      <w:r>
        <w:rPr>
          <w:rFonts w:ascii="Arial" w:hAnsi="Arial" w:cs="Arial"/>
          <w:b/>
        </w:rPr>
        <w:t>. §</w:t>
      </w:r>
      <w:r>
        <w:rPr>
          <w:rFonts w:ascii="Arial" w:hAnsi="Arial" w:cs="Arial"/>
        </w:rPr>
        <w:t xml:space="preserve">  A rendelet 2016. január 1-én lép hatályba.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rPr>
        <w:tab/>
      </w:r>
    </w:p>
    <w:p w:rsidR="00890634" w:rsidRDefault="00890634" w:rsidP="00890634">
      <w:pPr>
        <w:pStyle w:val="Szvegtrzs2"/>
        <w:spacing w:after="0" w:line="240" w:lineRule="auto"/>
        <w:ind w:left="708" w:firstLine="708"/>
        <w:jc w:val="both"/>
        <w:rPr>
          <w:rFonts w:ascii="Arial" w:hAnsi="Arial" w:cs="Arial"/>
        </w:rPr>
      </w:pPr>
      <w:r>
        <w:rPr>
          <w:rFonts w:ascii="Arial" w:hAnsi="Arial" w:cs="Arial"/>
        </w:rPr>
        <w:t xml:space="preserve">      dr. Tüske Róbert                                              Papp Gábor</w:t>
      </w:r>
    </w:p>
    <w:p w:rsidR="00890634" w:rsidRDefault="00890634" w:rsidP="00890634">
      <w:pPr>
        <w:pStyle w:val="Szvegtrzs2"/>
        <w:spacing w:after="0" w:line="240" w:lineRule="auto"/>
        <w:jc w:val="both"/>
        <w:rPr>
          <w:rFonts w:ascii="Arial" w:hAnsi="Arial" w:cs="Arial"/>
        </w:rPr>
      </w:pPr>
      <w:r>
        <w:rPr>
          <w:rFonts w:ascii="Arial" w:hAnsi="Arial" w:cs="Arial"/>
        </w:rPr>
        <w:t xml:space="preserve">                     </w:t>
      </w:r>
      <w:r>
        <w:rPr>
          <w:rFonts w:ascii="Arial" w:hAnsi="Arial" w:cs="Arial"/>
        </w:rPr>
        <w:tab/>
        <w:t xml:space="preserve">                jegyző                                                    polgármester</w:t>
      </w:r>
    </w:p>
    <w:p w:rsidR="00890634" w:rsidRDefault="00890634" w:rsidP="00890634">
      <w:pPr>
        <w:spacing w:after="0" w:line="240" w:lineRule="auto"/>
        <w:jc w:val="both"/>
        <w:rPr>
          <w:rFonts w:ascii="Arial" w:hAnsi="Arial" w:cs="Arial"/>
        </w:rPr>
      </w:pPr>
      <w:r>
        <w:rPr>
          <w:rFonts w:ascii="Arial" w:hAnsi="Arial" w:cs="Arial"/>
        </w:rPr>
        <w:t xml:space="preserve"> </w:t>
      </w:r>
    </w:p>
    <w:p w:rsidR="00890634" w:rsidRDefault="00890634" w:rsidP="00890634"/>
    <w:p w:rsidR="00AC69D2" w:rsidRPr="00AC69D2" w:rsidRDefault="00890634" w:rsidP="00890634">
      <w:pPr>
        <w:widowControl w:val="0"/>
        <w:tabs>
          <w:tab w:val="left" w:pos="1293"/>
        </w:tabs>
        <w:spacing w:after="0"/>
        <w:ind w:left="20"/>
        <w:jc w:val="both"/>
        <w:rPr>
          <w:rFonts w:ascii="Arial" w:eastAsia="Arial" w:hAnsi="Arial" w:cs="Arial"/>
          <w:color w:val="000000"/>
          <w:lang w:eastAsia="hu-HU" w:bidi="hu-HU"/>
        </w:rPr>
      </w:pPr>
      <w:r w:rsidRPr="00C46AD6">
        <w:rPr>
          <w:rFonts w:ascii="Arial" w:hAnsi="Arial" w:cs="Arial"/>
          <w:b/>
        </w:rPr>
        <w:br w:type="page"/>
      </w:r>
    </w:p>
    <w:p w:rsidR="00890634" w:rsidRPr="00387E5B" w:rsidRDefault="00890634" w:rsidP="00890634">
      <w:pPr>
        <w:jc w:val="center"/>
        <w:rPr>
          <w:rFonts w:ascii="Arial" w:hAnsi="Arial" w:cs="Arial"/>
          <w:b/>
        </w:rPr>
      </w:pPr>
      <w:r w:rsidRPr="00387E5B">
        <w:rPr>
          <w:rFonts w:ascii="Arial" w:hAnsi="Arial" w:cs="Arial"/>
          <w:b/>
        </w:rPr>
        <w:lastRenderedPageBreak/>
        <w:t>Előzetes hatásvizsgálat</w:t>
      </w:r>
    </w:p>
    <w:p w:rsidR="00890634" w:rsidRPr="00387E5B" w:rsidRDefault="00890634" w:rsidP="00890634">
      <w:pPr>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b/>
        </w:rPr>
      </w:pPr>
      <w:r w:rsidRPr="00AD6DC1">
        <w:rPr>
          <w:rFonts w:ascii="Arial" w:hAnsi="Arial" w:cs="Arial"/>
          <w:b/>
        </w:rPr>
        <w:t>Rendelet-tervezet címe: Hévíz Város Önkormányzat 2016. évi átmeneti gazdálkodása</w:t>
      </w:r>
    </w:p>
    <w:p w:rsidR="00890634" w:rsidRPr="00AD6DC1" w:rsidRDefault="00890634" w:rsidP="00890634">
      <w:pPr>
        <w:spacing w:after="0" w:line="240" w:lineRule="auto"/>
        <w:jc w:val="both"/>
        <w:rPr>
          <w:rFonts w:ascii="Arial" w:hAnsi="Arial" w:cs="Arial"/>
          <w:b/>
        </w:rPr>
      </w:pPr>
    </w:p>
    <w:p w:rsidR="00890634" w:rsidRPr="00AD6DC1" w:rsidRDefault="00890634" w:rsidP="00890634">
      <w:pPr>
        <w:spacing w:after="0" w:line="240" w:lineRule="auto"/>
        <w:jc w:val="both"/>
        <w:rPr>
          <w:rFonts w:ascii="Arial" w:hAnsi="Arial" w:cs="Arial"/>
          <w:b/>
        </w:rPr>
      </w:pPr>
    </w:p>
    <w:p w:rsidR="00890634" w:rsidRPr="00AD6DC1" w:rsidRDefault="00890634" w:rsidP="00890634">
      <w:pPr>
        <w:spacing w:after="0" w:line="240" w:lineRule="auto"/>
        <w:jc w:val="both"/>
        <w:rPr>
          <w:rFonts w:ascii="Arial" w:hAnsi="Arial" w:cs="Arial"/>
          <w:color w:val="000000"/>
        </w:rPr>
      </w:pPr>
      <w:r w:rsidRPr="00AD6DC1">
        <w:rPr>
          <w:rFonts w:ascii="Arial" w:hAnsi="Arial" w:cs="Arial"/>
          <w:b/>
        </w:rPr>
        <w:t>Költségvetési hatása:</w:t>
      </w:r>
      <w:r w:rsidRPr="00AD6DC1">
        <w:rPr>
          <w:rFonts w:ascii="Arial" w:hAnsi="Arial" w:cs="Arial"/>
        </w:rPr>
        <w:t xml:space="preserve"> Költségvetési kihatása nincs, ugyanakkor a gazdálkodás szabályosságát biztosítja, mert minden kötelezettségvállaláshoz előirányzat áll </w:t>
      </w:r>
      <w:r w:rsidRPr="00AD6DC1">
        <w:rPr>
          <w:rFonts w:ascii="Arial" w:hAnsi="Arial" w:cs="Arial"/>
          <w:color w:val="000000"/>
        </w:rPr>
        <w:t>rendelkezésre és azt nem utólag kell a Képviselő-testülettel elismertetni.</w:t>
      </w:r>
    </w:p>
    <w:p w:rsidR="00890634" w:rsidRPr="00AD6DC1" w:rsidRDefault="00890634" w:rsidP="00890634">
      <w:pPr>
        <w:spacing w:after="0" w:line="240" w:lineRule="auto"/>
        <w:jc w:val="both"/>
        <w:rPr>
          <w:rFonts w:ascii="Arial" w:hAnsi="Arial" w:cs="Arial"/>
          <w:color w:val="000000"/>
        </w:rPr>
      </w:pPr>
    </w:p>
    <w:p w:rsidR="00890634" w:rsidRPr="00AD6DC1" w:rsidRDefault="00890634" w:rsidP="00890634">
      <w:pPr>
        <w:spacing w:after="0" w:line="240" w:lineRule="auto"/>
        <w:jc w:val="both"/>
        <w:rPr>
          <w:rFonts w:ascii="Arial" w:hAnsi="Arial" w:cs="Arial"/>
          <w:color w:val="000000"/>
        </w:rPr>
      </w:pPr>
    </w:p>
    <w:p w:rsidR="00890634" w:rsidRPr="00AD6DC1" w:rsidRDefault="00890634" w:rsidP="00890634">
      <w:pPr>
        <w:pStyle w:val="Default"/>
        <w:rPr>
          <w:rFonts w:ascii="Arial" w:hAnsi="Arial" w:cs="Arial"/>
          <w:sz w:val="23"/>
          <w:szCs w:val="23"/>
        </w:rPr>
      </w:pPr>
      <w:r w:rsidRPr="00AD6DC1">
        <w:rPr>
          <w:rFonts w:ascii="Arial" w:hAnsi="Arial" w:cs="Arial"/>
          <w:b/>
        </w:rPr>
        <w:t>Rendelet megalkotásának szükségessége:</w:t>
      </w:r>
      <w:r w:rsidRPr="00AD6DC1">
        <w:rPr>
          <w:rFonts w:ascii="Arial" w:hAnsi="Arial" w:cs="Arial"/>
        </w:rPr>
        <w:t xml:space="preserve"> </w:t>
      </w:r>
      <w:r w:rsidRPr="00AD6DC1">
        <w:rPr>
          <w:rFonts w:ascii="Arial" w:hAnsi="Arial" w:cs="Arial"/>
          <w:sz w:val="23"/>
          <w:szCs w:val="23"/>
        </w:rPr>
        <w:t xml:space="preserve">A 2016. évi átmeneti gazdálkodásról szóló rendelet megalkotásának szükségessége: az államháztartásról szóló 2011. évi CXCV. törvény alapján az önkormányzat rendeletet alkot az átmeneti gazdálkodásról, annak érdekében, hogy áthidalja a költségvetési rendelet elfogadásáig eltelt időszakot.  </w:t>
      </w:r>
    </w:p>
    <w:p w:rsidR="00890634" w:rsidRPr="00AD6DC1" w:rsidRDefault="00890634" w:rsidP="00890634">
      <w:pPr>
        <w:pStyle w:val="Default"/>
        <w:rPr>
          <w:rFonts w:ascii="Arial" w:hAnsi="Arial" w:cs="Arial"/>
          <w:sz w:val="23"/>
          <w:szCs w:val="23"/>
        </w:rPr>
      </w:pPr>
    </w:p>
    <w:p w:rsidR="00890634" w:rsidRPr="00AD6DC1" w:rsidRDefault="00890634" w:rsidP="00890634">
      <w:pPr>
        <w:pStyle w:val="Default"/>
        <w:jc w:val="both"/>
        <w:rPr>
          <w:rFonts w:ascii="Arial" w:hAnsi="Arial" w:cs="Arial"/>
          <w:color w:val="auto"/>
          <w:sz w:val="23"/>
          <w:szCs w:val="23"/>
        </w:rPr>
      </w:pPr>
      <w:r w:rsidRPr="00AD6DC1">
        <w:rPr>
          <w:rFonts w:ascii="Arial" w:hAnsi="Arial" w:cs="Arial"/>
          <w:b/>
          <w:color w:val="auto"/>
          <w:sz w:val="23"/>
          <w:szCs w:val="23"/>
        </w:rPr>
        <w:t>A rendelet megalkotásának elmaradása esetén</w:t>
      </w:r>
      <w:r w:rsidRPr="00AD6DC1">
        <w:rPr>
          <w:rFonts w:ascii="Arial" w:hAnsi="Arial" w:cs="Arial"/>
          <w:color w:val="auto"/>
          <w:sz w:val="23"/>
          <w:szCs w:val="23"/>
        </w:rPr>
        <w:t xml:space="preserve"> </w:t>
      </w:r>
      <w:r w:rsidRPr="00A41ED7">
        <w:rPr>
          <w:rFonts w:ascii="Arial" w:hAnsi="Arial" w:cs="Arial"/>
          <w:b/>
          <w:color w:val="auto"/>
          <w:sz w:val="23"/>
          <w:szCs w:val="23"/>
        </w:rPr>
        <w:t>várható következmények:</w:t>
      </w:r>
      <w:r w:rsidRPr="00AD6DC1">
        <w:rPr>
          <w:rFonts w:ascii="Arial" w:hAnsi="Arial" w:cs="Arial"/>
          <w:color w:val="auto"/>
          <w:sz w:val="23"/>
          <w:szCs w:val="23"/>
        </w:rPr>
        <w:t xml:space="preserve"> nincs következménye, hiszen</w:t>
      </w:r>
      <w:r w:rsidR="00AA31DF">
        <w:rPr>
          <w:rFonts w:ascii="Arial" w:hAnsi="Arial" w:cs="Arial"/>
          <w:color w:val="auto"/>
          <w:sz w:val="23"/>
          <w:szCs w:val="23"/>
        </w:rPr>
        <w:t xml:space="preserve"> a </w:t>
      </w:r>
      <w:r w:rsidRPr="00AD6DC1">
        <w:rPr>
          <w:rFonts w:ascii="Arial" w:hAnsi="Arial" w:cs="Arial"/>
          <w:color w:val="auto"/>
          <w:sz w:val="23"/>
          <w:szCs w:val="23"/>
        </w:rPr>
        <w:t>jogszabály</w:t>
      </w:r>
      <w:r w:rsidR="00AA31DF">
        <w:rPr>
          <w:rFonts w:ascii="Arial" w:hAnsi="Arial" w:cs="Arial"/>
          <w:color w:val="auto"/>
          <w:sz w:val="23"/>
          <w:szCs w:val="23"/>
        </w:rPr>
        <w:t xml:space="preserve"> (</w:t>
      </w:r>
      <w:r w:rsidR="00AA31DF" w:rsidRPr="00AD6DC1">
        <w:rPr>
          <w:rFonts w:ascii="Arial" w:hAnsi="Arial" w:cs="Arial"/>
          <w:color w:val="auto"/>
          <w:sz w:val="23"/>
          <w:szCs w:val="23"/>
        </w:rPr>
        <w:t>a</w:t>
      </w:r>
      <w:r w:rsidR="00AA31DF">
        <w:rPr>
          <w:rFonts w:ascii="Arial" w:hAnsi="Arial" w:cs="Arial"/>
          <w:color w:val="auto"/>
          <w:sz w:val="23"/>
          <w:szCs w:val="23"/>
        </w:rPr>
        <w:t>z államháztartásról szóló törvény a 25.§</w:t>
      </w:r>
      <w:proofErr w:type="spellStart"/>
      <w:r w:rsidR="00AA31DF">
        <w:rPr>
          <w:rFonts w:ascii="Arial" w:hAnsi="Arial" w:cs="Arial"/>
          <w:color w:val="auto"/>
          <w:sz w:val="23"/>
          <w:szCs w:val="23"/>
        </w:rPr>
        <w:t>-ban</w:t>
      </w:r>
      <w:proofErr w:type="spellEnd"/>
      <w:r w:rsidR="00AA31DF">
        <w:rPr>
          <w:rFonts w:ascii="Arial" w:hAnsi="Arial" w:cs="Arial"/>
          <w:color w:val="auto"/>
          <w:sz w:val="23"/>
          <w:szCs w:val="23"/>
        </w:rPr>
        <w:t xml:space="preserve">) </w:t>
      </w:r>
      <w:r w:rsidRPr="00AD6DC1">
        <w:rPr>
          <w:rFonts w:ascii="Arial" w:hAnsi="Arial" w:cs="Arial"/>
          <w:color w:val="auto"/>
          <w:sz w:val="23"/>
          <w:szCs w:val="23"/>
        </w:rPr>
        <w:t xml:space="preserve">lehetőséget ad akkor is a folyamatos működéshez szükséges bevételek és kiadások teljesítésére, azonban ebben az esetben a polgármesternek beszámolási kötelezettsége van a </w:t>
      </w:r>
      <w:r w:rsidR="00AA31DF">
        <w:rPr>
          <w:rFonts w:ascii="Arial" w:hAnsi="Arial" w:cs="Arial"/>
          <w:color w:val="auto"/>
          <w:sz w:val="23"/>
          <w:szCs w:val="23"/>
        </w:rPr>
        <w:t>Képviselő-testület</w:t>
      </w:r>
      <w:r w:rsidRPr="00AD6DC1">
        <w:rPr>
          <w:rFonts w:ascii="Arial" w:hAnsi="Arial" w:cs="Arial"/>
          <w:color w:val="auto"/>
          <w:sz w:val="23"/>
          <w:szCs w:val="23"/>
        </w:rPr>
        <w:t xml:space="preserve"> </w:t>
      </w:r>
      <w:r w:rsidR="00AA31DF">
        <w:rPr>
          <w:rFonts w:ascii="Arial" w:hAnsi="Arial" w:cs="Arial"/>
          <w:color w:val="auto"/>
          <w:sz w:val="23"/>
          <w:szCs w:val="23"/>
        </w:rPr>
        <w:t>felé</w:t>
      </w:r>
      <w:r w:rsidRPr="00AD6DC1">
        <w:rPr>
          <w:rFonts w:ascii="Arial" w:hAnsi="Arial" w:cs="Arial"/>
          <w:color w:val="auto"/>
          <w:sz w:val="23"/>
          <w:szCs w:val="23"/>
        </w:rPr>
        <w:t xml:space="preserve">. </w:t>
      </w:r>
    </w:p>
    <w:p w:rsidR="00890634" w:rsidRPr="00AD6DC1" w:rsidRDefault="00890634" w:rsidP="00890634">
      <w:pPr>
        <w:pStyle w:val="Default"/>
        <w:rPr>
          <w:rFonts w:ascii="Arial" w:hAnsi="Arial" w:cs="Arial"/>
          <w:color w:val="auto"/>
          <w:sz w:val="23"/>
          <w:szCs w:val="23"/>
        </w:rPr>
      </w:pPr>
    </w:p>
    <w:p w:rsidR="00890634" w:rsidRPr="00AD6DC1" w:rsidRDefault="00890634" w:rsidP="00890634">
      <w:pPr>
        <w:spacing w:after="0" w:line="240" w:lineRule="auto"/>
        <w:jc w:val="both"/>
        <w:rPr>
          <w:rFonts w:ascii="Arial" w:hAnsi="Arial" w:cs="Arial"/>
        </w:rPr>
      </w:pPr>
      <w:r w:rsidRPr="00AD6DC1">
        <w:rPr>
          <w:rFonts w:ascii="Arial" w:hAnsi="Arial" w:cs="Arial"/>
          <w:b/>
        </w:rPr>
        <w:t>A jogszabály alkalmazásához szükséges személyi, szervezeti, tárgyi és pénzügyi feltételek</w:t>
      </w:r>
      <w:r w:rsidRPr="00AD6DC1">
        <w:rPr>
          <w:rFonts w:ascii="Arial" w:hAnsi="Arial" w:cs="Arial"/>
        </w:rPr>
        <w:t>: Külön személyi és tárgyi feltételeket nem kell biztosítani.</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A tárgyi feltételek vizsgálata nem értelmezhető a rendelet megalkotása kapcsán, a pénzügyi feltételek vizsgálatára pedig azért nincs szükség, mivel a pénzügyi feltételeket maga a költségvetés határozza meg.</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 xml:space="preserve">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módosítása befolyásolja a kötelezően ellátandó feladatok minőségét, az önként vállalt feladatok mennyiségét és azok színvonalát. </w:t>
      </w:r>
    </w:p>
    <w:p w:rsidR="00890634" w:rsidRDefault="00890634" w:rsidP="00890634">
      <w:r w:rsidRPr="00AD6DC1">
        <w:rPr>
          <w:rFonts w:ascii="Arial" w:hAnsi="Arial" w:cs="Arial"/>
          <w:color w:val="FF0000"/>
        </w:rPr>
        <w:br w:type="page"/>
      </w:r>
    </w:p>
    <w:p w:rsidR="00890634" w:rsidRDefault="00890634" w:rsidP="008E2138">
      <w:pPr>
        <w:jc w:val="center"/>
        <w:rPr>
          <w:rFonts w:ascii="Arial" w:hAnsi="Arial" w:cs="Arial"/>
          <w:b/>
          <w:sz w:val="24"/>
          <w:szCs w:val="24"/>
        </w:rPr>
      </w:pPr>
      <w:bookmarkStart w:id="0" w:name="_GoBack"/>
      <w:bookmarkEnd w:id="0"/>
    </w:p>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9"/>
        <w:gridCol w:w="2409"/>
        <w:gridCol w:w="2409"/>
        <w:gridCol w:w="2411"/>
      </w:tblGrid>
      <w:tr w:rsidR="00890634" w:rsidRPr="00C46AD6" w:rsidTr="00890634">
        <w:trPr>
          <w:jc w:val="center"/>
        </w:trPr>
        <w:tc>
          <w:tcPr>
            <w:tcW w:w="9638" w:type="dxa"/>
            <w:gridSpan w:val="4"/>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Polgármesteri Hivatal</w:t>
            </w: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név</w:t>
            </w:r>
          </w:p>
        </w:tc>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beosztás / feladat</w:t>
            </w:r>
          </w:p>
        </w:tc>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aláírás</w:t>
            </w:r>
          </w:p>
        </w:tc>
        <w:tc>
          <w:tcPr>
            <w:tcW w:w="2411"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megjegyzés</w:t>
            </w: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Szintén László</w:t>
            </w:r>
          </w:p>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Kondákorné Farkas Erika</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Dr. Márkus Mirtill</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Aljegyző</w:t>
            </w:r>
          </w:p>
        </w:tc>
        <w:tc>
          <w:tcPr>
            <w:tcW w:w="2409" w:type="dxa"/>
            <w:vAlign w:val="center"/>
          </w:tcPr>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Szintén László</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Közgazdasági osztályvezető / pénzügyi ellenőrzés</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Dr. Tüske Róbert</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Jegyző / törvényességi felülvizsgálat</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Default="00890634" w:rsidP="0012048B">
            <w:pPr>
              <w:spacing w:after="0" w:line="240" w:lineRule="auto"/>
              <w:jc w:val="center"/>
              <w:rPr>
                <w:rFonts w:ascii="Arial" w:hAnsi="Arial" w:cs="Arial"/>
                <w:spacing w:val="2"/>
              </w:rPr>
            </w:pPr>
          </w:p>
          <w:p w:rsidR="00890634"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bl>
    <w:p w:rsidR="008E2138" w:rsidRDefault="008E2138"/>
    <w:p w:rsidR="00890634" w:rsidRDefault="0089063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24"/>
        <w:gridCol w:w="2277"/>
        <w:gridCol w:w="2254"/>
        <w:gridCol w:w="2879"/>
      </w:tblGrid>
      <w:tr w:rsidR="00890634" w:rsidRPr="00890634" w:rsidTr="00890634">
        <w:trPr>
          <w:jc w:val="center"/>
        </w:trPr>
        <w:tc>
          <w:tcPr>
            <w:tcW w:w="9634" w:type="dxa"/>
            <w:gridSpan w:val="4"/>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Külsős partner</w:t>
            </w: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név</w:t>
            </w:r>
          </w:p>
        </w:tc>
        <w:tc>
          <w:tcPr>
            <w:tcW w:w="2277"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beosztás</w:t>
            </w:r>
          </w:p>
        </w:tc>
        <w:tc>
          <w:tcPr>
            <w:tcW w:w="225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aláírás</w:t>
            </w:r>
          </w:p>
        </w:tc>
        <w:tc>
          <w:tcPr>
            <w:tcW w:w="2879"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megjegyzés</w:t>
            </w: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77"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5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879"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77"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5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879"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r>
    </w:tbl>
    <w:p w:rsidR="00890634" w:rsidRDefault="00890634"/>
    <w:p w:rsidR="008E2138" w:rsidRDefault="008E2138"/>
    <w:sectPr w:rsidR="008E2138" w:rsidSect="00801CE1">
      <w:footerReference w:type="even" r:id="rId9"/>
      <w:footerReference w:type="default" r:id="rId10"/>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CBD" w:rsidRDefault="00BC4CBD">
      <w:pPr>
        <w:spacing w:after="0" w:line="240" w:lineRule="auto"/>
      </w:pPr>
      <w:r>
        <w:separator/>
      </w:r>
    </w:p>
  </w:endnote>
  <w:endnote w:type="continuationSeparator" w:id="0">
    <w:p w:rsidR="00BC4CBD" w:rsidRDefault="00BC4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ScalaSans">
    <w:panose1 w:val="00000000000000000000"/>
    <w:charset w:val="00"/>
    <w:family w:val="auto"/>
    <w:pitch w:val="variable"/>
    <w:sig w:usb0="A00000AF" w:usb1="4000004A"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EA75FD" w:rsidRPr="00EA75FD">
                            <w:rPr>
                              <w:rStyle w:val="Fejlcvagylbjegyzet"/>
                              <w:noProof/>
                            </w:rPr>
                            <w:t>11</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EA75FD" w:rsidRPr="00EA75FD">
                      <w:rPr>
                        <w:rStyle w:val="Fejlcvagylbjegyzet"/>
                        <w:noProof/>
                      </w:rPr>
                      <w:t>11</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CBD" w:rsidRDefault="00BC4CBD">
      <w:pPr>
        <w:spacing w:after="0" w:line="240" w:lineRule="auto"/>
      </w:pPr>
      <w:r>
        <w:separator/>
      </w:r>
    </w:p>
  </w:footnote>
  <w:footnote w:type="continuationSeparator" w:id="0">
    <w:p w:rsidR="00BC4CBD" w:rsidRDefault="00BC4C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1"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2336BC"/>
    <w:multiLevelType w:val="hybridMultilevel"/>
    <w:tmpl w:val="5EEE2B2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19"/>
  </w:num>
  <w:num w:numId="4">
    <w:abstractNumId w:val="18"/>
  </w:num>
  <w:num w:numId="5">
    <w:abstractNumId w:val="13"/>
  </w:num>
  <w:num w:numId="6">
    <w:abstractNumId w:val="1"/>
  </w:num>
  <w:num w:numId="7">
    <w:abstractNumId w:val="17"/>
  </w:num>
  <w:num w:numId="8">
    <w:abstractNumId w:val="12"/>
  </w:num>
  <w:num w:numId="9">
    <w:abstractNumId w:val="11"/>
  </w:num>
  <w:num w:numId="10">
    <w:abstractNumId w:val="2"/>
  </w:num>
  <w:num w:numId="11">
    <w:abstractNumId w:val="14"/>
  </w:num>
  <w:num w:numId="12">
    <w:abstractNumId w:val="16"/>
  </w:num>
  <w:num w:numId="13">
    <w:abstractNumId w:val="3"/>
  </w:num>
  <w:num w:numId="14">
    <w:abstractNumId w:val="10"/>
  </w:num>
  <w:num w:numId="15">
    <w:abstractNumId w:val="5"/>
  </w:num>
  <w:num w:numId="16">
    <w:abstractNumId w:val="8"/>
  </w:num>
  <w:num w:numId="17">
    <w:abstractNumId w:val="4"/>
  </w:num>
  <w:num w:numId="18">
    <w:abstractNumId w:val="9"/>
  </w:num>
  <w:num w:numId="19">
    <w:abstractNumId w:val="2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16071"/>
    <w:rsid w:val="00050246"/>
    <w:rsid w:val="00081E14"/>
    <w:rsid w:val="000B2D9C"/>
    <w:rsid w:val="000F30E9"/>
    <w:rsid w:val="00115DD5"/>
    <w:rsid w:val="001A7A75"/>
    <w:rsid w:val="001B4920"/>
    <w:rsid w:val="001F3301"/>
    <w:rsid w:val="001F37FD"/>
    <w:rsid w:val="00201700"/>
    <w:rsid w:val="00240401"/>
    <w:rsid w:val="002526E6"/>
    <w:rsid w:val="00275B39"/>
    <w:rsid w:val="002B4805"/>
    <w:rsid w:val="002C3974"/>
    <w:rsid w:val="00303DB7"/>
    <w:rsid w:val="00320E9C"/>
    <w:rsid w:val="003E4F7C"/>
    <w:rsid w:val="004054F6"/>
    <w:rsid w:val="00420F48"/>
    <w:rsid w:val="00425B95"/>
    <w:rsid w:val="004917E6"/>
    <w:rsid w:val="00497F78"/>
    <w:rsid w:val="004E1259"/>
    <w:rsid w:val="00502CEC"/>
    <w:rsid w:val="00550400"/>
    <w:rsid w:val="0055092D"/>
    <w:rsid w:val="0056466D"/>
    <w:rsid w:val="00576706"/>
    <w:rsid w:val="005B5173"/>
    <w:rsid w:val="005B5F47"/>
    <w:rsid w:val="00623B1B"/>
    <w:rsid w:val="00665060"/>
    <w:rsid w:val="006751BA"/>
    <w:rsid w:val="006761B6"/>
    <w:rsid w:val="00677649"/>
    <w:rsid w:val="006950DB"/>
    <w:rsid w:val="006C0D10"/>
    <w:rsid w:val="006D1834"/>
    <w:rsid w:val="00707759"/>
    <w:rsid w:val="00725F68"/>
    <w:rsid w:val="007435F3"/>
    <w:rsid w:val="0077433B"/>
    <w:rsid w:val="00780524"/>
    <w:rsid w:val="007B21BF"/>
    <w:rsid w:val="007E235D"/>
    <w:rsid w:val="007E5204"/>
    <w:rsid w:val="00800C2B"/>
    <w:rsid w:val="00801CE1"/>
    <w:rsid w:val="00806277"/>
    <w:rsid w:val="00837680"/>
    <w:rsid w:val="00844FF3"/>
    <w:rsid w:val="00863EE9"/>
    <w:rsid w:val="00890634"/>
    <w:rsid w:val="008E2138"/>
    <w:rsid w:val="009037BF"/>
    <w:rsid w:val="009261F7"/>
    <w:rsid w:val="00934241"/>
    <w:rsid w:val="009370C5"/>
    <w:rsid w:val="009409DD"/>
    <w:rsid w:val="00942197"/>
    <w:rsid w:val="00977C3B"/>
    <w:rsid w:val="009957FF"/>
    <w:rsid w:val="009D2A2E"/>
    <w:rsid w:val="009E5FE2"/>
    <w:rsid w:val="00A076E2"/>
    <w:rsid w:val="00A41ED7"/>
    <w:rsid w:val="00AA31DF"/>
    <w:rsid w:val="00AB6D63"/>
    <w:rsid w:val="00AB7FD1"/>
    <w:rsid w:val="00AC69D2"/>
    <w:rsid w:val="00AE19B2"/>
    <w:rsid w:val="00AE29C8"/>
    <w:rsid w:val="00B04E59"/>
    <w:rsid w:val="00B213B8"/>
    <w:rsid w:val="00B6673F"/>
    <w:rsid w:val="00B7637F"/>
    <w:rsid w:val="00B76DE6"/>
    <w:rsid w:val="00BB2206"/>
    <w:rsid w:val="00BC4CBD"/>
    <w:rsid w:val="00C05375"/>
    <w:rsid w:val="00C610AA"/>
    <w:rsid w:val="00CA4B55"/>
    <w:rsid w:val="00CB783B"/>
    <w:rsid w:val="00D13484"/>
    <w:rsid w:val="00D23F8B"/>
    <w:rsid w:val="00DD698C"/>
    <w:rsid w:val="00DF49FC"/>
    <w:rsid w:val="00E35C1F"/>
    <w:rsid w:val="00E71133"/>
    <w:rsid w:val="00EA75FD"/>
    <w:rsid w:val="00F50F13"/>
    <w:rsid w:val="00FC4F5F"/>
    <w:rsid w:val="00FC6DB9"/>
    <w:rsid w:val="00FE42A4"/>
    <w:rsid w:val="00FF41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paragraph" w:styleId="Cmsor1">
    <w:name w:val="heading 1"/>
    <w:basedOn w:val="Norml"/>
    <w:next w:val="Norml"/>
    <w:link w:val="Cmsor1Char"/>
    <w:qFormat/>
    <w:rsid w:val="00890634"/>
    <w:pPr>
      <w:keepNext/>
      <w:spacing w:after="0" w:line="360" w:lineRule="auto"/>
      <w:jc w:val="center"/>
      <w:outlineLvl w:val="0"/>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890634"/>
    <w:pPr>
      <w:tabs>
        <w:tab w:val="center" w:pos="4536"/>
        <w:tab w:val="right" w:pos="9072"/>
      </w:tabs>
    </w:pPr>
    <w:rPr>
      <w:rFonts w:eastAsia="Calibri"/>
    </w:rPr>
  </w:style>
  <w:style w:type="character" w:customStyle="1" w:styleId="llbChar">
    <w:name w:val="Élőláb Char"/>
    <w:basedOn w:val="Bekezdsalapbettpusa"/>
    <w:link w:val="llb"/>
    <w:uiPriority w:val="99"/>
    <w:rsid w:val="00890634"/>
    <w:rPr>
      <w:rFonts w:ascii="Calibri" w:eastAsia="Calibri" w:hAnsi="Calibri" w:cs="Times New Roman"/>
      <w:sz w:val="22"/>
      <w:szCs w:val="22"/>
    </w:rPr>
  </w:style>
  <w:style w:type="paragraph" w:customStyle="1" w:styleId="Default">
    <w:name w:val="Default"/>
    <w:rsid w:val="00890634"/>
    <w:pPr>
      <w:autoSpaceDE w:val="0"/>
      <w:autoSpaceDN w:val="0"/>
      <w:adjustRightInd w:val="0"/>
      <w:spacing w:after="0" w:line="240" w:lineRule="auto"/>
    </w:pPr>
    <w:rPr>
      <w:rFonts w:ascii="Times New Roman" w:eastAsia="Times New Roman" w:hAnsi="Times New Roman" w:cs="Times New Roman"/>
      <w:color w:val="000000"/>
      <w:lang w:eastAsia="hu-HU"/>
    </w:rPr>
  </w:style>
  <w:style w:type="character" w:customStyle="1" w:styleId="Cmsor1Char">
    <w:name w:val="Címsor 1 Char"/>
    <w:basedOn w:val="Bekezdsalapbettpusa"/>
    <w:link w:val="Cmsor1"/>
    <w:rsid w:val="00890634"/>
    <w:rPr>
      <w:rFonts w:ascii="Times New Roman" w:eastAsia="Times New Roman" w:hAnsi="Times New Roman" w:cs="Times New Roman"/>
      <w:b/>
      <w:szCs w:val="20"/>
      <w:lang w:eastAsia="hu-HU"/>
    </w:rPr>
  </w:style>
  <w:style w:type="paragraph" w:styleId="Szvegtrzs0">
    <w:name w:val="Body Text"/>
    <w:basedOn w:val="Norml"/>
    <w:link w:val="SzvegtrzsChar"/>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rsid w:val="00890634"/>
    <w:rPr>
      <w:rFonts w:ascii="Times New Roman" w:eastAsia="Times New Roman" w:hAnsi="Times New Roman" w:cs="Times New Roman"/>
      <w:szCs w:val="20"/>
      <w:lang w:eastAsia="hu-HU"/>
    </w:rPr>
  </w:style>
  <w:style w:type="paragraph" w:styleId="Szvegtrzs2">
    <w:name w:val="Body Text 2"/>
    <w:basedOn w:val="Norml"/>
    <w:link w:val="Szvegtrzs2Char"/>
    <w:rsid w:val="00890634"/>
    <w:pPr>
      <w:spacing w:after="120" w:line="480" w:lineRule="auto"/>
    </w:pPr>
    <w:rPr>
      <w:rFonts w:eastAsia="Calibri"/>
    </w:rPr>
  </w:style>
  <w:style w:type="character" w:customStyle="1" w:styleId="Szvegtrzs2Char">
    <w:name w:val="Szövegtörzs 2 Char"/>
    <w:basedOn w:val="Bekezdsalapbettpusa"/>
    <w:link w:val="Szvegtrzs2"/>
    <w:rsid w:val="00890634"/>
    <w:rPr>
      <w:rFonts w:ascii="Calibri" w:eastAsia="Calibri" w:hAnsi="Calibri" w:cs="Times New Roman"/>
      <w:sz w:val="22"/>
      <w:szCs w:val="22"/>
    </w:rPr>
  </w:style>
  <w:style w:type="paragraph" w:styleId="Szvegtrzs30">
    <w:name w:val="Body Text 3"/>
    <w:basedOn w:val="Norml"/>
    <w:link w:val="Szvegtrzs3Char"/>
    <w:rsid w:val="00890634"/>
    <w:pPr>
      <w:spacing w:after="120"/>
    </w:pPr>
    <w:rPr>
      <w:rFonts w:eastAsia="Calibri"/>
      <w:sz w:val="16"/>
      <w:szCs w:val="16"/>
    </w:rPr>
  </w:style>
  <w:style w:type="character" w:customStyle="1" w:styleId="Szvegtrzs3Char">
    <w:name w:val="Szövegtörzs 3 Char"/>
    <w:basedOn w:val="Bekezdsalapbettpusa"/>
    <w:link w:val="Szvegtrzs30"/>
    <w:rsid w:val="00890634"/>
    <w:rPr>
      <w:rFonts w:ascii="Calibri" w:eastAsia="Calibri" w:hAnsi="Calibri" w:cs="Times New Roman"/>
      <w:sz w:val="16"/>
      <w:szCs w:val="16"/>
    </w:rPr>
  </w:style>
  <w:style w:type="paragraph" w:styleId="Buborkszveg">
    <w:name w:val="Balloon Text"/>
    <w:basedOn w:val="Norml"/>
    <w:link w:val="BuborkszvegChar"/>
    <w:uiPriority w:val="99"/>
    <w:semiHidden/>
    <w:unhideWhenUsed/>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6506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8592">
      <w:bodyDiv w:val="1"/>
      <w:marLeft w:val="0"/>
      <w:marRight w:val="0"/>
      <w:marTop w:val="0"/>
      <w:marBottom w:val="0"/>
      <w:divBdr>
        <w:top w:val="none" w:sz="0" w:space="0" w:color="auto"/>
        <w:left w:val="none" w:sz="0" w:space="0" w:color="auto"/>
        <w:bottom w:val="none" w:sz="0" w:space="0" w:color="auto"/>
        <w:right w:val="none" w:sz="0" w:space="0" w:color="auto"/>
      </w:divBdr>
    </w:div>
    <w:div w:id="124160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3427</Words>
  <Characters>23649</Characters>
  <Application>Microsoft Office Word</Application>
  <DocSecurity>0</DocSecurity>
  <Lines>197</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4</cp:revision>
  <cp:lastPrinted>2015-12-04T10:10:00Z</cp:lastPrinted>
  <dcterms:created xsi:type="dcterms:W3CDTF">2015-12-21T16:13:00Z</dcterms:created>
  <dcterms:modified xsi:type="dcterms:W3CDTF">2015-12-22T11:11:00Z</dcterms:modified>
</cp:coreProperties>
</file>